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CE8EDB" w14:textId="77777777" w:rsidR="00396156" w:rsidRPr="00485EC6" w:rsidRDefault="006B2E16" w:rsidP="00B33B83">
      <w:pPr>
        <w:pStyle w:val="COUNCILNAME"/>
      </w:pPr>
      <w:r>
        <w:rPr>
          <w:lang w:val="en-GB" w:eastAsia="en-GB"/>
        </w:rPr>
        <w:drawing>
          <wp:anchor distT="0" distB="0" distL="114300" distR="114300" simplePos="0" relativeHeight="251680768" behindDoc="1" locked="0" layoutInCell="1" allowOverlap="1" wp14:anchorId="2D8D235F" wp14:editId="1A92AD36">
            <wp:simplePos x="0" y="0"/>
            <wp:positionH relativeFrom="column">
              <wp:posOffset>-518904</wp:posOffset>
            </wp:positionH>
            <wp:positionV relativeFrom="paragraph">
              <wp:posOffset>-534670</wp:posOffset>
            </wp:positionV>
            <wp:extent cx="7556500" cy="10699750"/>
            <wp:effectExtent l="0" t="0" r="6350" b="6350"/>
            <wp:wrapNone/>
            <wp:docPr id="3" name="Picture 3" descr="L14-800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14-800_v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56500" cy="10699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4B6D62" w14:textId="77777777" w:rsidR="00B33B83" w:rsidRDefault="00B33B83" w:rsidP="00B33B83">
      <w:pPr>
        <w:pStyle w:val="COUNCILNAME"/>
      </w:pPr>
    </w:p>
    <w:p w14:paraId="4BB00BF6" w14:textId="77777777" w:rsidR="00B33B83" w:rsidRDefault="00B33B83" w:rsidP="00B33B83">
      <w:pPr>
        <w:pStyle w:val="COUNCILNAME"/>
      </w:pPr>
    </w:p>
    <w:p w14:paraId="3BC7C185" w14:textId="77777777" w:rsidR="00B33B83" w:rsidRDefault="00B33B83" w:rsidP="00B33B83">
      <w:pPr>
        <w:pStyle w:val="COUNCILNAME"/>
      </w:pPr>
    </w:p>
    <w:p w14:paraId="7957ED65" w14:textId="77777777" w:rsidR="00B33B83" w:rsidRDefault="00B33B83" w:rsidP="00B33B83">
      <w:pPr>
        <w:pStyle w:val="COUNCILNAME"/>
      </w:pPr>
    </w:p>
    <w:p w14:paraId="3D3B32FA" w14:textId="77777777" w:rsidR="00B33B83" w:rsidRPr="00B33B83" w:rsidRDefault="00B33B83" w:rsidP="00B33B83">
      <w:pPr>
        <w:pStyle w:val="COUNCILNAME"/>
      </w:pPr>
    </w:p>
    <w:p w14:paraId="231F8141" w14:textId="77777777" w:rsidR="00B33B83" w:rsidRPr="00B33B83" w:rsidRDefault="00B33B83" w:rsidP="00D755C1">
      <w:pPr>
        <w:pStyle w:val="COUNCILNAME"/>
        <w:tabs>
          <w:tab w:val="left" w:pos="1222"/>
        </w:tabs>
        <w:rPr>
          <w:sz w:val="60"/>
          <w:szCs w:val="60"/>
        </w:rPr>
      </w:pPr>
    </w:p>
    <w:p w14:paraId="0AAE6BB0" w14:textId="77777777" w:rsidR="00B33B83" w:rsidRPr="00B33B83" w:rsidRDefault="00B33B83" w:rsidP="00B33B83">
      <w:pPr>
        <w:pStyle w:val="COUNCILNAME"/>
        <w:rPr>
          <w:b/>
          <w:sz w:val="48"/>
          <w:szCs w:val="44"/>
        </w:rPr>
      </w:pPr>
      <w:r w:rsidRPr="00B33B83">
        <w:t>Council Name</w:t>
      </w:r>
    </w:p>
    <w:p w14:paraId="606606F1" w14:textId="77777777" w:rsidR="00B33B83" w:rsidRDefault="00B33B83">
      <w:pPr>
        <w:rPr>
          <w:rFonts w:ascii="Arial Rounded MT Bold" w:hAnsi="Arial Rounded MT Bold"/>
          <w:b/>
          <w:noProof/>
          <w:color w:val="9B2C98"/>
          <w:sz w:val="44"/>
          <w:szCs w:val="44"/>
        </w:rPr>
      </w:pPr>
      <w:r>
        <w:rPr>
          <w:b/>
          <w:sz w:val="44"/>
          <w:szCs w:val="44"/>
        </w:rPr>
        <w:br w:type="page"/>
      </w:r>
    </w:p>
    <w:p w14:paraId="45253ABF" w14:textId="77777777" w:rsidR="00C1668D" w:rsidRDefault="00C1668D" w:rsidP="00756B3A">
      <w:pPr>
        <w:rPr>
          <w:rFonts w:ascii="Arial" w:hAnsi="Arial"/>
          <w:b/>
          <w:color w:val="9B2C98"/>
          <w:sz w:val="36"/>
          <w:szCs w:val="36"/>
        </w:rPr>
      </w:pPr>
      <w:r w:rsidRPr="003B0D4C">
        <w:rPr>
          <w:rFonts w:ascii="Arial" w:hAnsi="Arial"/>
          <w:b/>
          <w:color w:val="9B2C98"/>
          <w:sz w:val="36"/>
          <w:szCs w:val="36"/>
        </w:rPr>
        <w:lastRenderedPageBreak/>
        <w:t>Welcome to the Local Government Association</w:t>
      </w:r>
      <w:r w:rsidR="00BA1FC1" w:rsidRPr="003B0D4C">
        <w:rPr>
          <w:rFonts w:ascii="Arial" w:hAnsi="Arial"/>
          <w:b/>
          <w:color w:val="9B2C98"/>
          <w:sz w:val="36"/>
          <w:szCs w:val="36"/>
        </w:rPr>
        <w:t xml:space="preserve"> </w:t>
      </w:r>
      <w:r w:rsidRPr="003B0D4C">
        <w:rPr>
          <w:rFonts w:ascii="Arial" w:hAnsi="Arial"/>
          <w:b/>
          <w:color w:val="9B2C98"/>
          <w:sz w:val="36"/>
          <w:szCs w:val="36"/>
        </w:rPr>
        <w:t>201</w:t>
      </w:r>
      <w:r w:rsidR="00A67D2E" w:rsidRPr="003B0D4C">
        <w:rPr>
          <w:rFonts w:ascii="Arial" w:hAnsi="Arial"/>
          <w:b/>
          <w:color w:val="9B2C98"/>
          <w:sz w:val="36"/>
          <w:szCs w:val="36"/>
        </w:rPr>
        <w:t>5</w:t>
      </w:r>
      <w:r w:rsidRPr="003B0D4C">
        <w:rPr>
          <w:rFonts w:ascii="Arial" w:hAnsi="Arial"/>
          <w:b/>
          <w:color w:val="9B2C98"/>
          <w:sz w:val="36"/>
          <w:szCs w:val="36"/>
        </w:rPr>
        <w:t>/1</w:t>
      </w:r>
      <w:r w:rsidR="00A67D2E" w:rsidRPr="003B0D4C">
        <w:rPr>
          <w:rFonts w:ascii="Arial" w:hAnsi="Arial"/>
          <w:b/>
          <w:color w:val="9B2C98"/>
          <w:sz w:val="36"/>
          <w:szCs w:val="36"/>
        </w:rPr>
        <w:t>6</w:t>
      </w:r>
    </w:p>
    <w:p w14:paraId="404B7A24" w14:textId="77777777" w:rsidR="003B0D4C" w:rsidRPr="006D2A4F" w:rsidRDefault="003B0D4C" w:rsidP="00756B3A">
      <w:pPr>
        <w:rPr>
          <w:rFonts w:ascii="Arial" w:hAnsi="Arial"/>
          <w:b/>
          <w:color w:val="9B2C98"/>
          <w:sz w:val="12"/>
          <w:szCs w:val="36"/>
        </w:rPr>
      </w:pPr>
    </w:p>
    <w:p w14:paraId="2A999F3B" w14:textId="77777777" w:rsidR="003B0D4C" w:rsidRPr="0013393A" w:rsidRDefault="003B0D4C" w:rsidP="00756B3A">
      <w:pPr>
        <w:rPr>
          <w:rFonts w:ascii="Arial" w:hAnsi="Arial" w:cs="Arial"/>
          <w:color w:val="9B2C98"/>
          <w:sz w:val="22"/>
          <w:szCs w:val="22"/>
        </w:rPr>
      </w:pPr>
      <w:r w:rsidRPr="0013393A">
        <w:rPr>
          <w:rFonts w:ascii="Arial" w:hAnsi="Arial" w:cs="Arial"/>
          <w:color w:val="9B2C98"/>
          <w:sz w:val="22"/>
          <w:szCs w:val="22"/>
        </w:rPr>
        <w:t>2015 will be an incredibly important year for local government. The General Election will determine who governs the country until the end of the decade and whatever the outcome, we know that councils will continue to face significant challenges.</w:t>
      </w:r>
    </w:p>
    <w:p w14:paraId="627E6057" w14:textId="77777777" w:rsidR="003B0D4C" w:rsidRPr="0013393A" w:rsidRDefault="003B0D4C" w:rsidP="00756B3A">
      <w:pPr>
        <w:rPr>
          <w:rFonts w:ascii="Arial" w:hAnsi="Arial" w:cs="Arial"/>
          <w:sz w:val="22"/>
          <w:szCs w:val="22"/>
        </w:rPr>
      </w:pPr>
    </w:p>
    <w:p w14:paraId="2542D581" w14:textId="77777777" w:rsidR="003B0D4C" w:rsidRPr="0013393A" w:rsidRDefault="003B0D4C" w:rsidP="00756B3A">
      <w:pPr>
        <w:rPr>
          <w:rFonts w:ascii="Arial" w:hAnsi="Arial" w:cs="Arial"/>
          <w:sz w:val="22"/>
          <w:szCs w:val="22"/>
        </w:rPr>
      </w:pPr>
      <w:r w:rsidRPr="0013393A">
        <w:rPr>
          <w:rFonts w:ascii="Arial" w:hAnsi="Arial" w:cs="Arial"/>
          <w:sz w:val="22"/>
          <w:szCs w:val="22"/>
        </w:rPr>
        <w:t>You have told us about the issues that matter to you and to your residents and that’s why in the next year we will focus our efforts on influencing the next government.</w:t>
      </w:r>
      <w:r w:rsidR="004F1BD0" w:rsidRPr="0013393A">
        <w:rPr>
          <w:rFonts w:ascii="Arial" w:hAnsi="Arial" w:cs="Arial"/>
          <w:sz w:val="22"/>
          <w:szCs w:val="22"/>
        </w:rPr>
        <w:t xml:space="preserve"> </w:t>
      </w:r>
      <w:r w:rsidRPr="0013393A">
        <w:rPr>
          <w:rFonts w:ascii="Arial" w:hAnsi="Arial" w:cs="Arial"/>
          <w:sz w:val="22"/>
          <w:szCs w:val="22"/>
        </w:rPr>
        <w:t xml:space="preserve">Finance and devolution of powers are central to our lobbying and influencing work. The </w:t>
      </w:r>
      <w:r w:rsidR="00DD6B7E" w:rsidRPr="0013393A">
        <w:rPr>
          <w:rFonts w:ascii="Arial" w:hAnsi="Arial" w:cs="Arial"/>
          <w:sz w:val="22"/>
          <w:szCs w:val="22"/>
        </w:rPr>
        <w:t xml:space="preserve">outcome of the </w:t>
      </w:r>
      <w:r w:rsidRPr="0013393A">
        <w:rPr>
          <w:rFonts w:ascii="Arial" w:hAnsi="Arial" w:cs="Arial"/>
          <w:sz w:val="22"/>
          <w:szCs w:val="22"/>
        </w:rPr>
        <w:t>next Spending Review will be crucial to ensuring you have the funding to provide vital services.</w:t>
      </w:r>
      <w:r w:rsidR="004F1BD0" w:rsidRPr="0013393A">
        <w:rPr>
          <w:rFonts w:ascii="Arial" w:hAnsi="Arial" w:cs="Arial"/>
          <w:sz w:val="22"/>
          <w:szCs w:val="22"/>
        </w:rPr>
        <w:t xml:space="preserve"> </w:t>
      </w:r>
    </w:p>
    <w:p w14:paraId="10057EEC" w14:textId="77777777" w:rsidR="003B0D4C" w:rsidRPr="0013393A" w:rsidRDefault="003B0D4C" w:rsidP="00756B3A">
      <w:pPr>
        <w:rPr>
          <w:rFonts w:ascii="Arial" w:hAnsi="Arial" w:cs="Arial"/>
          <w:sz w:val="22"/>
          <w:szCs w:val="22"/>
        </w:rPr>
      </w:pPr>
    </w:p>
    <w:p w14:paraId="3DE2DB08" w14:textId="77777777" w:rsidR="003B0D4C" w:rsidRPr="0013393A" w:rsidRDefault="003B0D4C" w:rsidP="00756B3A">
      <w:pPr>
        <w:rPr>
          <w:rFonts w:ascii="Arial" w:hAnsi="Arial" w:cs="Arial"/>
          <w:sz w:val="22"/>
          <w:szCs w:val="22"/>
        </w:rPr>
      </w:pPr>
      <w:r w:rsidRPr="0013393A">
        <w:rPr>
          <w:rFonts w:ascii="Arial" w:hAnsi="Arial" w:cs="Arial"/>
          <w:sz w:val="22"/>
          <w:szCs w:val="22"/>
        </w:rPr>
        <w:t xml:space="preserve">Our campaign, </w:t>
      </w:r>
      <w:r w:rsidR="00F10B4B" w:rsidRPr="0013393A">
        <w:rPr>
          <w:rFonts w:ascii="Arial" w:hAnsi="Arial" w:cs="Arial"/>
          <w:sz w:val="22"/>
          <w:szCs w:val="22"/>
        </w:rPr>
        <w:t>‘</w:t>
      </w:r>
      <w:r w:rsidRPr="0013393A">
        <w:rPr>
          <w:rFonts w:ascii="Arial" w:hAnsi="Arial" w:cs="Arial"/>
          <w:sz w:val="22"/>
          <w:szCs w:val="22"/>
        </w:rPr>
        <w:t>Investing in our nation’s future: 100 days of the next Government</w:t>
      </w:r>
      <w:r w:rsidR="00F10B4B" w:rsidRPr="0013393A">
        <w:rPr>
          <w:rFonts w:ascii="Arial" w:hAnsi="Arial" w:cs="Arial"/>
          <w:sz w:val="22"/>
          <w:szCs w:val="22"/>
        </w:rPr>
        <w:t>’</w:t>
      </w:r>
      <w:r w:rsidRPr="0013393A">
        <w:rPr>
          <w:rFonts w:ascii="Arial" w:hAnsi="Arial" w:cs="Arial"/>
          <w:sz w:val="22"/>
          <w:szCs w:val="22"/>
        </w:rPr>
        <w:t xml:space="preserve">, has put local government at the </w:t>
      </w:r>
      <w:proofErr w:type="spellStart"/>
      <w:r w:rsidRPr="0013393A">
        <w:rPr>
          <w:rFonts w:ascii="Arial" w:hAnsi="Arial" w:cs="Arial"/>
          <w:sz w:val="22"/>
          <w:szCs w:val="22"/>
        </w:rPr>
        <w:t>centre</w:t>
      </w:r>
      <w:proofErr w:type="spellEnd"/>
      <w:r w:rsidRPr="0013393A">
        <w:rPr>
          <w:rFonts w:ascii="Arial" w:hAnsi="Arial" w:cs="Arial"/>
          <w:sz w:val="22"/>
          <w:szCs w:val="22"/>
        </w:rPr>
        <w:t xml:space="preserve"> of the manifesto debates, setting out a</w:t>
      </w:r>
      <w:r w:rsidR="004F1BD0" w:rsidRPr="0013393A">
        <w:rPr>
          <w:rFonts w:ascii="Arial" w:hAnsi="Arial" w:cs="Arial"/>
          <w:sz w:val="22"/>
          <w:szCs w:val="22"/>
        </w:rPr>
        <w:t xml:space="preserve"> </w:t>
      </w:r>
      <w:proofErr w:type="spellStart"/>
      <w:r w:rsidRPr="0013393A">
        <w:rPr>
          <w:rFonts w:ascii="Arial" w:hAnsi="Arial" w:cs="Arial"/>
          <w:sz w:val="22"/>
          <w:szCs w:val="22"/>
        </w:rPr>
        <w:t>costed</w:t>
      </w:r>
      <w:proofErr w:type="spellEnd"/>
      <w:r w:rsidRPr="0013393A">
        <w:rPr>
          <w:rFonts w:ascii="Arial" w:hAnsi="Arial" w:cs="Arial"/>
          <w:sz w:val="22"/>
          <w:szCs w:val="22"/>
        </w:rPr>
        <w:t xml:space="preserve"> plan to tackle key issues such as growth, housing, jobs and skills, schools, social care, the nation’s health and our roads – All issues that matter to our residents.</w:t>
      </w:r>
    </w:p>
    <w:p w14:paraId="42F99DB2" w14:textId="77777777" w:rsidR="003B0D4C" w:rsidRPr="0013393A" w:rsidRDefault="006D2A4F" w:rsidP="00756B3A">
      <w:pPr>
        <w:rPr>
          <w:rFonts w:ascii="Arial" w:hAnsi="Arial" w:cs="Arial"/>
          <w:sz w:val="22"/>
          <w:szCs w:val="22"/>
        </w:rPr>
      </w:pPr>
      <w:r w:rsidRPr="0013393A">
        <w:rPr>
          <w:noProof/>
          <w:sz w:val="22"/>
          <w:szCs w:val="22"/>
          <w:lang w:val="en-GB" w:eastAsia="en-GB"/>
        </w:rPr>
        <w:drawing>
          <wp:anchor distT="0" distB="0" distL="114300" distR="114300" simplePos="0" relativeHeight="251671552" behindDoc="1" locked="0" layoutInCell="1" allowOverlap="1" wp14:anchorId="080B9EDA" wp14:editId="40D9C772">
            <wp:simplePos x="0" y="0"/>
            <wp:positionH relativeFrom="column">
              <wp:posOffset>-12700</wp:posOffset>
            </wp:positionH>
            <wp:positionV relativeFrom="paragraph">
              <wp:posOffset>45720</wp:posOffset>
            </wp:positionV>
            <wp:extent cx="1085850" cy="1209675"/>
            <wp:effectExtent l="0" t="0" r="0" b="9525"/>
            <wp:wrapTight wrapText="bothSides">
              <wp:wrapPolygon edited="0">
                <wp:start x="0" y="0"/>
                <wp:lineTo x="0" y="21430"/>
                <wp:lineTo x="21221" y="21430"/>
                <wp:lineTo x="21221" y="0"/>
                <wp:lineTo x="0" y="0"/>
              </wp:wrapPolygon>
            </wp:wrapT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1"/>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085850"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237CB1" w14:textId="77777777" w:rsidR="003B0D4C" w:rsidRPr="0013393A" w:rsidRDefault="003B0D4C" w:rsidP="00756B3A">
      <w:pPr>
        <w:rPr>
          <w:rFonts w:ascii="Arial" w:hAnsi="Arial" w:cs="Arial"/>
          <w:sz w:val="22"/>
          <w:szCs w:val="22"/>
        </w:rPr>
      </w:pPr>
      <w:r w:rsidRPr="0013393A">
        <w:rPr>
          <w:rFonts w:ascii="Arial" w:hAnsi="Arial" w:cs="Arial"/>
          <w:sz w:val="22"/>
          <w:szCs w:val="22"/>
        </w:rPr>
        <w:t>We will continue to provide a strong voice for councils – standing up for local government and ensuring people hear the great story local government has to tell.</w:t>
      </w:r>
      <w:r w:rsidR="004F1BD0" w:rsidRPr="0013393A">
        <w:rPr>
          <w:rFonts w:ascii="Arial" w:hAnsi="Arial" w:cs="Arial"/>
          <w:sz w:val="22"/>
          <w:szCs w:val="22"/>
        </w:rPr>
        <w:t xml:space="preserve"> </w:t>
      </w:r>
      <w:r w:rsidRPr="0013393A">
        <w:rPr>
          <w:rFonts w:ascii="Arial" w:hAnsi="Arial" w:cs="Arial"/>
          <w:sz w:val="22"/>
          <w:szCs w:val="22"/>
        </w:rPr>
        <w:t>We know your budgets are under tremendous pressure, but I hope this report demonstrates that your LGA membership is helping to save you money and ensuring that local government has the future our residents deserve.</w:t>
      </w:r>
    </w:p>
    <w:p w14:paraId="557399FF" w14:textId="77777777" w:rsidR="003B0D4C" w:rsidRPr="0013393A" w:rsidRDefault="003B0D4C" w:rsidP="00756B3A">
      <w:pPr>
        <w:rPr>
          <w:rFonts w:ascii="Arial" w:hAnsi="Arial" w:cs="Arial"/>
          <w:sz w:val="22"/>
          <w:szCs w:val="22"/>
        </w:rPr>
      </w:pPr>
    </w:p>
    <w:p w14:paraId="4EE7A3AD" w14:textId="77777777" w:rsidR="00F7556E" w:rsidRPr="0013393A" w:rsidRDefault="003B0D4C" w:rsidP="00756B3A">
      <w:pPr>
        <w:rPr>
          <w:rFonts w:ascii="Arial" w:hAnsi="Arial" w:cs="Arial"/>
          <w:b/>
          <w:sz w:val="22"/>
          <w:szCs w:val="22"/>
        </w:rPr>
      </w:pPr>
      <w:r w:rsidRPr="0013393A">
        <w:rPr>
          <w:rFonts w:ascii="Arial" w:hAnsi="Arial" w:cs="Arial"/>
          <w:b/>
          <w:sz w:val="22"/>
          <w:szCs w:val="22"/>
        </w:rPr>
        <w:t>Cllr David Sparks, Chair</w:t>
      </w:r>
    </w:p>
    <w:p w14:paraId="277F0E19" w14:textId="77777777" w:rsidR="00C1668D" w:rsidRDefault="00C1668D" w:rsidP="00756B3A">
      <w:pPr>
        <w:spacing w:line="276" w:lineRule="auto"/>
        <w:rPr>
          <w:rFonts w:ascii="Arial" w:hAnsi="Arial"/>
          <w:b/>
          <w:color w:val="7030A0"/>
          <w:sz w:val="14"/>
          <w:szCs w:val="40"/>
        </w:rPr>
      </w:pPr>
    </w:p>
    <w:p w14:paraId="504C9E49" w14:textId="77777777" w:rsidR="00FA42D1" w:rsidRPr="006D2A4F" w:rsidRDefault="00FA42D1" w:rsidP="00756B3A">
      <w:pPr>
        <w:spacing w:line="276" w:lineRule="auto"/>
        <w:rPr>
          <w:rFonts w:ascii="Arial" w:hAnsi="Arial"/>
          <w:b/>
          <w:color w:val="7030A0"/>
          <w:sz w:val="14"/>
          <w:szCs w:val="40"/>
        </w:rPr>
        <w:sectPr w:rsidR="00FA42D1" w:rsidRPr="006D2A4F" w:rsidSect="00B2269C">
          <w:headerReference w:type="even" r:id="rId14"/>
          <w:headerReference w:type="default" r:id="rId15"/>
          <w:footerReference w:type="even" r:id="rId16"/>
          <w:footerReference w:type="default" r:id="rId17"/>
          <w:headerReference w:type="first" r:id="rId18"/>
          <w:footerReference w:type="first" r:id="rId19"/>
          <w:type w:val="continuous"/>
          <w:pgSz w:w="11900" w:h="16840" w:code="9"/>
          <w:pgMar w:top="851" w:right="851" w:bottom="567" w:left="851" w:header="283" w:footer="0" w:gutter="0"/>
          <w:cols w:space="709"/>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3115"/>
        <w:gridCol w:w="1926"/>
        <w:gridCol w:w="2998"/>
      </w:tblGrid>
      <w:tr w:rsidR="006D2A4F" w14:paraId="30AB7932" w14:textId="77777777" w:rsidTr="006D2A4F">
        <w:tc>
          <w:tcPr>
            <w:tcW w:w="9848" w:type="dxa"/>
            <w:gridSpan w:val="4"/>
            <w:shd w:val="clear" w:color="auto" w:fill="C6B0BC"/>
          </w:tcPr>
          <w:p w14:paraId="2661421E" w14:textId="77777777" w:rsidR="006D2A4F" w:rsidRPr="00823135" w:rsidRDefault="006D2A4F" w:rsidP="00756B3A">
            <w:pPr>
              <w:rPr>
                <w:rFonts w:ascii="Arial" w:hAnsi="Arial" w:cs="Arial"/>
                <w:b/>
                <w:sz w:val="22"/>
                <w:szCs w:val="22"/>
              </w:rPr>
            </w:pPr>
            <w:r w:rsidRPr="00460B6F">
              <w:rPr>
                <w:rFonts w:ascii="Arial" w:hAnsi="Arial" w:cs="Arial"/>
                <w:sz w:val="22"/>
                <w:szCs w:val="22"/>
              </w:rPr>
              <w:lastRenderedPageBreak/>
              <w:t>The LGA</w:t>
            </w:r>
            <w:r>
              <w:rPr>
                <w:rFonts w:ascii="Arial" w:hAnsi="Arial" w:cs="Arial"/>
                <w:sz w:val="22"/>
                <w:szCs w:val="22"/>
              </w:rPr>
              <w:t>’s political leadership</w:t>
            </w:r>
            <w:r w:rsidRPr="00460B6F">
              <w:rPr>
                <w:rFonts w:ascii="Arial" w:hAnsi="Arial" w:cs="Arial"/>
                <w:sz w:val="22"/>
                <w:szCs w:val="22"/>
              </w:rPr>
              <w:t xml:space="preserve"> is committed to offering the best value for money</w:t>
            </w:r>
            <w:r>
              <w:rPr>
                <w:rFonts w:ascii="Arial" w:hAnsi="Arial" w:cs="Arial"/>
                <w:sz w:val="22"/>
                <w:szCs w:val="22"/>
              </w:rPr>
              <w:t xml:space="preserve"> to our member councils</w:t>
            </w:r>
            <w:r w:rsidRPr="00460B6F">
              <w:rPr>
                <w:rFonts w:ascii="Arial" w:hAnsi="Arial" w:cs="Arial"/>
                <w:sz w:val="22"/>
                <w:szCs w:val="22"/>
              </w:rPr>
              <w:t xml:space="preserve">. </w:t>
            </w:r>
            <w:r w:rsidRPr="00823135">
              <w:rPr>
                <w:rFonts w:ascii="Arial" w:hAnsi="Arial" w:cs="Arial"/>
                <w:b/>
                <w:sz w:val="22"/>
                <w:szCs w:val="22"/>
              </w:rPr>
              <w:t xml:space="preserve">Over the </w:t>
            </w:r>
            <w:r>
              <w:rPr>
                <w:rFonts w:ascii="Arial" w:hAnsi="Arial" w:cs="Arial"/>
                <w:b/>
                <w:sz w:val="22"/>
                <w:szCs w:val="22"/>
              </w:rPr>
              <w:t>past five</w:t>
            </w:r>
            <w:r w:rsidRPr="00823135">
              <w:rPr>
                <w:rFonts w:ascii="Arial" w:hAnsi="Arial" w:cs="Arial"/>
                <w:b/>
                <w:sz w:val="22"/>
                <w:szCs w:val="22"/>
              </w:rPr>
              <w:t xml:space="preserve"> years, we have reduced our total subscription incom</w:t>
            </w:r>
            <w:r>
              <w:rPr>
                <w:rFonts w:ascii="Arial" w:hAnsi="Arial" w:cs="Arial"/>
                <w:b/>
                <w:sz w:val="22"/>
                <w:szCs w:val="22"/>
              </w:rPr>
              <w:t>e by 30</w:t>
            </w:r>
            <w:r w:rsidR="00F10B4B">
              <w:rPr>
                <w:rFonts w:ascii="Arial" w:hAnsi="Arial" w:cs="Arial"/>
                <w:b/>
                <w:sz w:val="22"/>
                <w:szCs w:val="22"/>
              </w:rPr>
              <w:t xml:space="preserve"> per cent</w:t>
            </w:r>
            <w:r>
              <w:rPr>
                <w:rFonts w:ascii="Arial" w:hAnsi="Arial" w:cs="Arial"/>
                <w:b/>
                <w:sz w:val="22"/>
                <w:szCs w:val="22"/>
              </w:rPr>
              <w:t>. This year, alongside the</w:t>
            </w:r>
            <w:r w:rsidRPr="00823135">
              <w:rPr>
                <w:rFonts w:ascii="Arial" w:hAnsi="Arial" w:cs="Arial"/>
                <w:b/>
                <w:sz w:val="22"/>
                <w:szCs w:val="22"/>
              </w:rPr>
              <w:t xml:space="preserve"> 2.5</w:t>
            </w:r>
            <w:r w:rsidR="00F10B4B">
              <w:rPr>
                <w:rFonts w:ascii="Arial" w:hAnsi="Arial" w:cs="Arial"/>
                <w:b/>
                <w:sz w:val="22"/>
                <w:szCs w:val="22"/>
              </w:rPr>
              <w:t xml:space="preserve"> per cent</w:t>
            </w:r>
            <w:r w:rsidRPr="00823135">
              <w:rPr>
                <w:rFonts w:ascii="Arial" w:hAnsi="Arial" w:cs="Arial"/>
                <w:b/>
                <w:sz w:val="22"/>
                <w:szCs w:val="22"/>
              </w:rPr>
              <w:t xml:space="preserve"> early payment discount for payment by 1 June, we </w:t>
            </w:r>
            <w:r>
              <w:rPr>
                <w:rFonts w:ascii="Arial" w:hAnsi="Arial" w:cs="Arial"/>
                <w:b/>
                <w:sz w:val="22"/>
                <w:szCs w:val="22"/>
              </w:rPr>
              <w:t xml:space="preserve">are once again offering an </w:t>
            </w:r>
            <w:r w:rsidRPr="00823135">
              <w:rPr>
                <w:rFonts w:ascii="Arial" w:hAnsi="Arial" w:cs="Arial"/>
                <w:b/>
                <w:sz w:val="22"/>
                <w:szCs w:val="22"/>
              </w:rPr>
              <w:t>additional 2.5</w:t>
            </w:r>
            <w:r w:rsidR="00F10B4B">
              <w:rPr>
                <w:rFonts w:ascii="Arial" w:hAnsi="Arial" w:cs="Arial"/>
                <w:b/>
                <w:sz w:val="22"/>
                <w:szCs w:val="22"/>
              </w:rPr>
              <w:t xml:space="preserve"> per cent </w:t>
            </w:r>
            <w:r w:rsidRPr="00823135">
              <w:rPr>
                <w:rFonts w:ascii="Arial" w:hAnsi="Arial" w:cs="Arial"/>
                <w:b/>
                <w:sz w:val="22"/>
                <w:szCs w:val="22"/>
              </w:rPr>
              <w:t>loyalty discount for councils not on notice to withdraw from LGA membership</w:t>
            </w:r>
            <w:r>
              <w:rPr>
                <w:rFonts w:ascii="Arial" w:hAnsi="Arial" w:cs="Arial"/>
                <w:b/>
                <w:sz w:val="22"/>
                <w:szCs w:val="22"/>
              </w:rPr>
              <w:t>.</w:t>
            </w:r>
          </w:p>
          <w:p w14:paraId="7C324C71" w14:textId="77777777" w:rsidR="006D2A4F" w:rsidRPr="006D2A4F" w:rsidRDefault="006D2A4F" w:rsidP="00756B3A">
            <w:pPr>
              <w:rPr>
                <w:rFonts w:ascii="Arial" w:hAnsi="Arial" w:cs="Arial"/>
              </w:rPr>
            </w:pPr>
            <w:r w:rsidRPr="00460B6F">
              <w:rPr>
                <w:rFonts w:ascii="Arial" w:hAnsi="Arial" w:cs="Arial"/>
                <w:sz w:val="22"/>
                <w:szCs w:val="22"/>
                <w:highlight w:val="yellow"/>
              </w:rPr>
              <w:t>«</w:t>
            </w:r>
            <w:r>
              <w:rPr>
                <w:rFonts w:ascii="Arial" w:hAnsi="Arial" w:cs="Arial"/>
                <w:sz w:val="22"/>
                <w:szCs w:val="22"/>
                <w:highlight w:val="yellow"/>
              </w:rPr>
              <w:t xml:space="preserve">MERGE </w:t>
            </w:r>
            <w:proofErr w:type="spellStart"/>
            <w:r w:rsidRPr="00460B6F">
              <w:rPr>
                <w:rFonts w:ascii="Arial" w:hAnsi="Arial" w:cs="Arial"/>
                <w:sz w:val="22"/>
                <w:szCs w:val="22"/>
                <w:highlight w:val="yellow"/>
              </w:rPr>
              <w:t>Local_Au</w:t>
            </w:r>
            <w:r>
              <w:rPr>
                <w:rFonts w:ascii="Arial" w:hAnsi="Arial" w:cs="Arial"/>
                <w:sz w:val="22"/>
                <w:szCs w:val="22"/>
                <w:highlight w:val="yellow"/>
              </w:rPr>
              <w:t>thority»’s</w:t>
            </w:r>
            <w:proofErr w:type="spellEnd"/>
            <w:r>
              <w:rPr>
                <w:rFonts w:ascii="Arial" w:hAnsi="Arial" w:cs="Arial"/>
                <w:sz w:val="22"/>
                <w:szCs w:val="22"/>
                <w:highlight w:val="yellow"/>
              </w:rPr>
              <w:t xml:space="preserve"> subscription for 2015/16</w:t>
            </w:r>
            <w:r w:rsidRPr="00460B6F">
              <w:rPr>
                <w:rFonts w:ascii="Arial" w:hAnsi="Arial" w:cs="Arial"/>
                <w:sz w:val="22"/>
                <w:szCs w:val="22"/>
                <w:highlight w:val="yellow"/>
              </w:rPr>
              <w:t xml:space="preserve"> is «Subscription_201</w:t>
            </w:r>
            <w:r>
              <w:rPr>
                <w:rFonts w:ascii="Arial" w:hAnsi="Arial" w:cs="Arial"/>
                <w:sz w:val="22"/>
                <w:szCs w:val="22"/>
                <w:highlight w:val="yellow"/>
              </w:rPr>
              <w:t>5</w:t>
            </w:r>
            <w:r w:rsidRPr="00460B6F">
              <w:rPr>
                <w:rFonts w:ascii="Arial" w:hAnsi="Arial" w:cs="Arial"/>
                <w:sz w:val="22"/>
                <w:szCs w:val="22"/>
                <w:highlight w:val="yellow"/>
              </w:rPr>
              <w:t>/1</w:t>
            </w:r>
            <w:r>
              <w:rPr>
                <w:rFonts w:ascii="Arial" w:hAnsi="Arial" w:cs="Arial"/>
                <w:sz w:val="22"/>
                <w:szCs w:val="22"/>
                <w:highlight w:val="yellow"/>
              </w:rPr>
              <w:t>6</w:t>
            </w:r>
            <w:r w:rsidRPr="00460B6F">
              <w:rPr>
                <w:rFonts w:ascii="Arial" w:hAnsi="Arial" w:cs="Arial"/>
                <w:sz w:val="22"/>
                <w:szCs w:val="22"/>
                <w:highlight w:val="yellow"/>
              </w:rPr>
              <w:t>_» – a reduction of «Reduction_in_Subscriptions_since_2009»</w:t>
            </w:r>
            <w:r w:rsidR="00F10B4B">
              <w:rPr>
                <w:rFonts w:ascii="Arial" w:hAnsi="Arial" w:cs="Arial"/>
                <w:sz w:val="22"/>
                <w:szCs w:val="22"/>
                <w:highlight w:val="yellow"/>
              </w:rPr>
              <w:t xml:space="preserve"> per cent</w:t>
            </w:r>
            <w:r w:rsidRPr="00460B6F">
              <w:rPr>
                <w:rFonts w:ascii="Arial" w:hAnsi="Arial" w:cs="Arial"/>
                <w:sz w:val="22"/>
                <w:szCs w:val="22"/>
                <w:highlight w:val="yellow"/>
              </w:rPr>
              <w:t xml:space="preserve"> since 2009.</w:t>
            </w:r>
          </w:p>
        </w:tc>
      </w:tr>
      <w:tr w:rsidR="006D2A4F" w14:paraId="629A0EC8" w14:textId="77777777" w:rsidTr="00FA42D1">
        <w:tc>
          <w:tcPr>
            <w:tcW w:w="9848" w:type="dxa"/>
            <w:gridSpan w:val="4"/>
            <w:shd w:val="clear" w:color="auto" w:fill="auto"/>
          </w:tcPr>
          <w:p w14:paraId="3D554D9A" w14:textId="77777777" w:rsidR="006D2A4F" w:rsidRDefault="006D2A4F" w:rsidP="00756B3A">
            <w:pPr>
              <w:rPr>
                <w:rFonts w:ascii="Arial" w:hAnsi="Arial" w:cs="Arial"/>
                <w:sz w:val="22"/>
                <w:szCs w:val="22"/>
              </w:rPr>
            </w:pPr>
          </w:p>
          <w:p w14:paraId="0C8EF001" w14:textId="77777777" w:rsidR="00FA42D1" w:rsidRPr="00460B6F" w:rsidRDefault="00FA42D1" w:rsidP="00756B3A">
            <w:pPr>
              <w:rPr>
                <w:rFonts w:ascii="Arial" w:hAnsi="Arial" w:cs="Arial"/>
                <w:sz w:val="22"/>
                <w:szCs w:val="22"/>
              </w:rPr>
            </w:pPr>
          </w:p>
        </w:tc>
      </w:tr>
      <w:tr w:rsidR="00820384" w:rsidRPr="00FA42D1" w14:paraId="16989537" w14:textId="77777777" w:rsidTr="00FA42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84"/>
        </w:trPr>
        <w:tc>
          <w:tcPr>
            <w:tcW w:w="1809" w:type="dxa"/>
            <w:tcBorders>
              <w:top w:val="nil"/>
              <w:left w:val="nil"/>
              <w:bottom w:val="nil"/>
              <w:right w:val="nil"/>
            </w:tcBorders>
          </w:tcPr>
          <w:p w14:paraId="4B36063E" w14:textId="77777777" w:rsidR="00820384" w:rsidRPr="00FA42D1" w:rsidRDefault="00820384" w:rsidP="00756B3A">
            <w:pPr>
              <w:rPr>
                <w:rFonts w:ascii="Arial" w:hAnsi="Arial" w:cs="Arial"/>
                <w:b/>
                <w:color w:val="7030A0"/>
                <w:sz w:val="20"/>
                <w:szCs w:val="20"/>
              </w:rPr>
            </w:pPr>
            <w:r w:rsidRPr="00FA42D1">
              <w:rPr>
                <w:noProof/>
                <w:sz w:val="20"/>
                <w:szCs w:val="20"/>
                <w:lang w:val="en-GB" w:eastAsia="en-GB"/>
              </w:rPr>
              <w:drawing>
                <wp:anchor distT="0" distB="0" distL="114300" distR="114300" simplePos="0" relativeHeight="251675648" behindDoc="1" locked="0" layoutInCell="1" allowOverlap="1" wp14:anchorId="7DC5275E" wp14:editId="0F8441E1">
                  <wp:simplePos x="0" y="0"/>
                  <wp:positionH relativeFrom="column">
                    <wp:posOffset>43180</wp:posOffset>
                  </wp:positionH>
                  <wp:positionV relativeFrom="paragraph">
                    <wp:posOffset>17780</wp:posOffset>
                  </wp:positionV>
                  <wp:extent cx="933450" cy="957580"/>
                  <wp:effectExtent l="0" t="0" r="0" b="0"/>
                  <wp:wrapThrough wrapText="bothSides">
                    <wp:wrapPolygon edited="0">
                      <wp:start x="0" y="0"/>
                      <wp:lineTo x="0" y="21056"/>
                      <wp:lineTo x="21159" y="21056"/>
                      <wp:lineTo x="21159" y="0"/>
                      <wp:lineTo x="0" y="0"/>
                    </wp:wrapPolygon>
                  </wp:wrapThrough>
                  <wp:docPr id="13" name="Picture 13" descr="im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33450" cy="9575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15" w:type="dxa"/>
            <w:tcBorders>
              <w:top w:val="nil"/>
              <w:left w:val="nil"/>
              <w:bottom w:val="nil"/>
              <w:right w:val="nil"/>
            </w:tcBorders>
          </w:tcPr>
          <w:p w14:paraId="729A4E77" w14:textId="77777777" w:rsidR="00820384" w:rsidRPr="00FA42D1" w:rsidRDefault="00820384" w:rsidP="00756B3A">
            <w:pPr>
              <w:rPr>
                <w:rFonts w:ascii="Arial" w:hAnsi="Arial" w:cs="Arial"/>
                <w:b/>
                <w:sz w:val="20"/>
                <w:szCs w:val="20"/>
              </w:rPr>
            </w:pPr>
          </w:p>
          <w:p w14:paraId="24C1122F" w14:textId="77777777" w:rsidR="00820384" w:rsidRPr="00FA42D1" w:rsidRDefault="00820384" w:rsidP="00756B3A">
            <w:pPr>
              <w:rPr>
                <w:rFonts w:ascii="Arial" w:hAnsi="Arial" w:cs="Arial"/>
                <w:b/>
                <w:sz w:val="20"/>
                <w:szCs w:val="20"/>
              </w:rPr>
            </w:pPr>
            <w:r w:rsidRPr="00FA42D1">
              <w:rPr>
                <w:rFonts w:ascii="Arial" w:hAnsi="Arial" w:cs="Arial"/>
                <w:b/>
                <w:sz w:val="20"/>
                <w:szCs w:val="20"/>
              </w:rPr>
              <w:t xml:space="preserve">Cllr Gary Porter </w:t>
            </w:r>
          </w:p>
          <w:p w14:paraId="1DE35EBB" w14:textId="77777777" w:rsidR="00820384" w:rsidRPr="00FA42D1" w:rsidRDefault="00820384" w:rsidP="00756B3A">
            <w:pPr>
              <w:rPr>
                <w:rFonts w:ascii="Arial" w:hAnsi="Arial" w:cs="Arial"/>
                <w:b/>
                <w:sz w:val="20"/>
                <w:szCs w:val="20"/>
              </w:rPr>
            </w:pPr>
            <w:r w:rsidRPr="00FA42D1">
              <w:rPr>
                <w:rFonts w:ascii="Arial" w:hAnsi="Arial" w:cs="Arial"/>
                <w:b/>
                <w:sz w:val="20"/>
                <w:szCs w:val="20"/>
              </w:rPr>
              <w:t>Vice Chairman</w:t>
            </w:r>
          </w:p>
          <w:p w14:paraId="36B5F49D" w14:textId="77777777" w:rsidR="00820384" w:rsidRPr="00FA42D1" w:rsidRDefault="00820384" w:rsidP="00756B3A">
            <w:pPr>
              <w:rPr>
                <w:rFonts w:ascii="Arial" w:hAnsi="Arial" w:cs="Arial"/>
                <w:b/>
                <w:sz w:val="20"/>
                <w:szCs w:val="20"/>
              </w:rPr>
            </w:pPr>
            <w:r w:rsidRPr="00FA42D1">
              <w:rPr>
                <w:rFonts w:ascii="Arial" w:hAnsi="Arial" w:cs="Arial"/>
                <w:b/>
                <w:sz w:val="20"/>
                <w:szCs w:val="20"/>
              </w:rPr>
              <w:t>Leader, Conservative Group</w:t>
            </w:r>
          </w:p>
        </w:tc>
        <w:tc>
          <w:tcPr>
            <w:tcW w:w="1926" w:type="dxa"/>
            <w:tcBorders>
              <w:top w:val="nil"/>
              <w:left w:val="nil"/>
              <w:bottom w:val="nil"/>
              <w:right w:val="nil"/>
            </w:tcBorders>
          </w:tcPr>
          <w:p w14:paraId="7D760C37" w14:textId="77777777" w:rsidR="00820384" w:rsidRPr="00FA42D1" w:rsidRDefault="00820384" w:rsidP="00756B3A">
            <w:pPr>
              <w:rPr>
                <w:rFonts w:ascii="Arial" w:hAnsi="Arial" w:cs="Arial"/>
                <w:b/>
                <w:color w:val="7030A0"/>
                <w:sz w:val="20"/>
                <w:szCs w:val="20"/>
              </w:rPr>
            </w:pPr>
            <w:r w:rsidRPr="00FA42D1">
              <w:rPr>
                <w:noProof/>
                <w:sz w:val="20"/>
                <w:szCs w:val="20"/>
                <w:lang w:val="en-GB" w:eastAsia="en-GB"/>
              </w:rPr>
              <w:drawing>
                <wp:inline distT="0" distB="0" distL="0" distR="0" wp14:anchorId="5FE00A9C" wp14:editId="3103F384">
                  <wp:extent cx="857250" cy="969065"/>
                  <wp:effectExtent l="0" t="0" r="0" b="2540"/>
                  <wp:docPr id="15" name="Picture 15" descr="img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57250" cy="969065"/>
                          </a:xfrm>
                          <a:prstGeom prst="rect">
                            <a:avLst/>
                          </a:prstGeom>
                          <a:noFill/>
                          <a:ln>
                            <a:noFill/>
                          </a:ln>
                        </pic:spPr>
                      </pic:pic>
                    </a:graphicData>
                  </a:graphic>
                </wp:inline>
              </w:drawing>
            </w:r>
          </w:p>
        </w:tc>
        <w:tc>
          <w:tcPr>
            <w:tcW w:w="2998" w:type="dxa"/>
            <w:tcBorders>
              <w:top w:val="nil"/>
              <w:left w:val="nil"/>
              <w:bottom w:val="nil"/>
              <w:right w:val="nil"/>
            </w:tcBorders>
          </w:tcPr>
          <w:p w14:paraId="34BF8A60" w14:textId="77777777" w:rsidR="00820384" w:rsidRPr="00FA42D1" w:rsidRDefault="00820384" w:rsidP="00756B3A">
            <w:pPr>
              <w:rPr>
                <w:rFonts w:ascii="Arial" w:hAnsi="Arial" w:cs="Arial"/>
                <w:b/>
                <w:color w:val="7030A0"/>
                <w:sz w:val="20"/>
                <w:szCs w:val="20"/>
              </w:rPr>
            </w:pPr>
          </w:p>
          <w:p w14:paraId="332C4A09" w14:textId="77777777" w:rsidR="00820384" w:rsidRPr="00FA42D1" w:rsidRDefault="00820384" w:rsidP="00756B3A">
            <w:pPr>
              <w:rPr>
                <w:rFonts w:ascii="Arial" w:hAnsi="Arial" w:cs="Arial"/>
                <w:b/>
                <w:sz w:val="20"/>
                <w:szCs w:val="20"/>
              </w:rPr>
            </w:pPr>
            <w:r w:rsidRPr="00FA42D1">
              <w:rPr>
                <w:rFonts w:ascii="Arial" w:hAnsi="Arial" w:cs="Arial"/>
                <w:b/>
                <w:sz w:val="20"/>
                <w:szCs w:val="20"/>
              </w:rPr>
              <w:t xml:space="preserve">Cllr Gerald Vernon-Jackson </w:t>
            </w:r>
          </w:p>
          <w:p w14:paraId="452107D9" w14:textId="77777777" w:rsidR="00820384" w:rsidRPr="00FA42D1" w:rsidRDefault="00820384" w:rsidP="00756B3A">
            <w:pPr>
              <w:rPr>
                <w:rFonts w:ascii="Arial" w:hAnsi="Arial" w:cs="Arial"/>
                <w:b/>
                <w:sz w:val="20"/>
                <w:szCs w:val="20"/>
              </w:rPr>
            </w:pPr>
            <w:r w:rsidRPr="00FA42D1">
              <w:rPr>
                <w:rFonts w:ascii="Arial" w:hAnsi="Arial" w:cs="Arial"/>
                <w:b/>
                <w:sz w:val="20"/>
                <w:szCs w:val="20"/>
              </w:rPr>
              <w:t>Vice Chair</w:t>
            </w:r>
          </w:p>
          <w:p w14:paraId="1F36DBBD" w14:textId="77777777" w:rsidR="00820384" w:rsidRPr="00FA42D1" w:rsidRDefault="00820384" w:rsidP="00756B3A">
            <w:pPr>
              <w:rPr>
                <w:rFonts w:ascii="Arial" w:hAnsi="Arial" w:cs="Arial"/>
                <w:b/>
                <w:sz w:val="20"/>
                <w:szCs w:val="20"/>
              </w:rPr>
            </w:pPr>
            <w:r w:rsidRPr="00FA42D1">
              <w:rPr>
                <w:rFonts w:ascii="Arial" w:hAnsi="Arial" w:cs="Arial"/>
                <w:b/>
                <w:sz w:val="20"/>
                <w:szCs w:val="20"/>
              </w:rPr>
              <w:t>Leader, Liberal Democrat Group</w:t>
            </w:r>
          </w:p>
        </w:tc>
      </w:tr>
      <w:tr w:rsidR="00820384" w14:paraId="621B5F07" w14:textId="77777777" w:rsidTr="00FA42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25"/>
        </w:trPr>
        <w:tc>
          <w:tcPr>
            <w:tcW w:w="1809" w:type="dxa"/>
            <w:tcBorders>
              <w:top w:val="nil"/>
              <w:left w:val="nil"/>
              <w:bottom w:val="nil"/>
              <w:right w:val="nil"/>
            </w:tcBorders>
          </w:tcPr>
          <w:p w14:paraId="76A11141" w14:textId="77777777" w:rsidR="00820384" w:rsidRDefault="00820384" w:rsidP="00756B3A">
            <w:pPr>
              <w:rPr>
                <w:rFonts w:ascii="Arial" w:hAnsi="Arial" w:cs="Arial"/>
                <w:b/>
                <w:color w:val="7030A0"/>
                <w:sz w:val="28"/>
                <w:szCs w:val="28"/>
              </w:rPr>
            </w:pPr>
            <w:r w:rsidRPr="00DB3F1E">
              <w:rPr>
                <w:noProof/>
                <w:lang w:val="en-GB" w:eastAsia="en-GB"/>
              </w:rPr>
              <w:drawing>
                <wp:anchor distT="0" distB="0" distL="114300" distR="114300" simplePos="0" relativeHeight="251673600" behindDoc="0" locked="0" layoutInCell="1" allowOverlap="1" wp14:anchorId="7FA1D78E" wp14:editId="7ED76329">
                  <wp:simplePos x="0" y="0"/>
                  <wp:positionH relativeFrom="column">
                    <wp:posOffset>41910</wp:posOffset>
                  </wp:positionH>
                  <wp:positionV relativeFrom="paragraph">
                    <wp:posOffset>128270</wp:posOffset>
                  </wp:positionV>
                  <wp:extent cx="898525" cy="942975"/>
                  <wp:effectExtent l="0" t="0" r="0" b="952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g5"/>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898525" cy="942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15" w:type="dxa"/>
            <w:tcBorders>
              <w:top w:val="nil"/>
              <w:left w:val="nil"/>
              <w:bottom w:val="nil"/>
              <w:right w:val="nil"/>
            </w:tcBorders>
          </w:tcPr>
          <w:p w14:paraId="1C1FE63F" w14:textId="77777777" w:rsidR="00820384" w:rsidRDefault="00820384" w:rsidP="00756B3A">
            <w:pPr>
              <w:rPr>
                <w:rFonts w:ascii="Arial" w:hAnsi="Arial" w:cs="Arial"/>
                <w:b/>
                <w:sz w:val="22"/>
                <w:szCs w:val="22"/>
              </w:rPr>
            </w:pPr>
          </w:p>
          <w:p w14:paraId="0ED0CDA4" w14:textId="77777777" w:rsidR="00820384" w:rsidRPr="00820384" w:rsidRDefault="00820384" w:rsidP="00756B3A">
            <w:pPr>
              <w:rPr>
                <w:rFonts w:ascii="Arial" w:hAnsi="Arial" w:cs="Arial"/>
                <w:b/>
                <w:sz w:val="20"/>
                <w:szCs w:val="20"/>
              </w:rPr>
            </w:pPr>
            <w:r w:rsidRPr="00820384">
              <w:rPr>
                <w:rFonts w:ascii="Arial" w:hAnsi="Arial" w:cs="Arial"/>
                <w:b/>
                <w:sz w:val="20"/>
                <w:szCs w:val="20"/>
              </w:rPr>
              <w:t xml:space="preserve">Cllr Jim McMahon </w:t>
            </w:r>
          </w:p>
          <w:p w14:paraId="7B6DBC61" w14:textId="77777777" w:rsidR="00820384" w:rsidRPr="00820384" w:rsidRDefault="00820384" w:rsidP="00756B3A">
            <w:pPr>
              <w:rPr>
                <w:rFonts w:ascii="Arial" w:hAnsi="Arial" w:cs="Arial"/>
                <w:b/>
                <w:sz w:val="20"/>
                <w:szCs w:val="20"/>
              </w:rPr>
            </w:pPr>
            <w:r w:rsidRPr="00820384">
              <w:rPr>
                <w:rFonts w:ascii="Arial" w:hAnsi="Arial" w:cs="Arial"/>
                <w:b/>
                <w:sz w:val="20"/>
                <w:szCs w:val="20"/>
              </w:rPr>
              <w:t>Vice Chair</w:t>
            </w:r>
          </w:p>
          <w:p w14:paraId="3BE0D118" w14:textId="77777777" w:rsidR="00820384" w:rsidRPr="00820384" w:rsidRDefault="00820384" w:rsidP="00756B3A">
            <w:pPr>
              <w:rPr>
                <w:rFonts w:ascii="Arial" w:hAnsi="Arial" w:cs="Arial"/>
                <w:b/>
                <w:sz w:val="20"/>
                <w:szCs w:val="20"/>
              </w:rPr>
            </w:pPr>
            <w:r w:rsidRPr="00820384">
              <w:rPr>
                <w:rFonts w:ascii="Arial" w:hAnsi="Arial" w:cs="Arial"/>
                <w:b/>
                <w:sz w:val="20"/>
                <w:szCs w:val="20"/>
              </w:rPr>
              <w:t xml:space="preserve">Leader, </w:t>
            </w:r>
            <w:proofErr w:type="spellStart"/>
            <w:r w:rsidRPr="00820384">
              <w:rPr>
                <w:rFonts w:ascii="Arial" w:hAnsi="Arial" w:cs="Arial"/>
                <w:b/>
                <w:sz w:val="20"/>
                <w:szCs w:val="20"/>
              </w:rPr>
              <w:t>Labour</w:t>
            </w:r>
            <w:proofErr w:type="spellEnd"/>
            <w:r w:rsidRPr="00820384">
              <w:rPr>
                <w:rFonts w:ascii="Arial" w:hAnsi="Arial" w:cs="Arial"/>
                <w:b/>
                <w:sz w:val="20"/>
                <w:szCs w:val="20"/>
              </w:rPr>
              <w:t xml:space="preserve"> Group</w:t>
            </w:r>
          </w:p>
          <w:p w14:paraId="3AC2694D" w14:textId="77777777" w:rsidR="00820384" w:rsidRDefault="00820384" w:rsidP="00756B3A">
            <w:pPr>
              <w:rPr>
                <w:rFonts w:ascii="Arial" w:hAnsi="Arial" w:cs="Arial"/>
                <w:b/>
                <w:color w:val="7030A0"/>
                <w:sz w:val="28"/>
                <w:szCs w:val="28"/>
              </w:rPr>
            </w:pPr>
          </w:p>
        </w:tc>
        <w:tc>
          <w:tcPr>
            <w:tcW w:w="1926" w:type="dxa"/>
            <w:tcBorders>
              <w:top w:val="nil"/>
              <w:left w:val="nil"/>
              <w:bottom w:val="nil"/>
              <w:right w:val="nil"/>
            </w:tcBorders>
          </w:tcPr>
          <w:p w14:paraId="4F4E71CF" w14:textId="77777777" w:rsidR="00820384" w:rsidRDefault="00820384" w:rsidP="00756B3A">
            <w:pPr>
              <w:rPr>
                <w:rFonts w:ascii="Arial" w:hAnsi="Arial" w:cs="Arial"/>
                <w:b/>
                <w:color w:val="7030A0"/>
                <w:sz w:val="28"/>
                <w:szCs w:val="28"/>
              </w:rPr>
            </w:pPr>
            <w:r w:rsidRPr="00DB3F1E">
              <w:rPr>
                <w:noProof/>
                <w:lang w:val="en-GB" w:eastAsia="en-GB"/>
              </w:rPr>
              <w:drawing>
                <wp:anchor distT="0" distB="0" distL="114300" distR="114300" simplePos="0" relativeHeight="251674624" behindDoc="0" locked="0" layoutInCell="1" allowOverlap="1" wp14:anchorId="28041069" wp14:editId="3EF65101">
                  <wp:simplePos x="0" y="0"/>
                  <wp:positionH relativeFrom="column">
                    <wp:posOffset>5080</wp:posOffset>
                  </wp:positionH>
                  <wp:positionV relativeFrom="paragraph">
                    <wp:posOffset>30480</wp:posOffset>
                  </wp:positionV>
                  <wp:extent cx="1009650" cy="1066800"/>
                  <wp:effectExtent l="0" t="0" r="0" b="0"/>
                  <wp:wrapSquare wrapText="bothSides"/>
                  <wp:docPr id="16" name="Picture 16" descr="img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g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0965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98" w:type="dxa"/>
            <w:tcBorders>
              <w:top w:val="nil"/>
              <w:left w:val="nil"/>
              <w:bottom w:val="nil"/>
              <w:right w:val="nil"/>
            </w:tcBorders>
          </w:tcPr>
          <w:p w14:paraId="0F70ECF1" w14:textId="77777777" w:rsidR="00820384" w:rsidRDefault="00820384" w:rsidP="00756B3A">
            <w:pPr>
              <w:rPr>
                <w:rFonts w:ascii="Arial" w:hAnsi="Arial" w:cs="Arial"/>
                <w:b/>
                <w:sz w:val="22"/>
                <w:szCs w:val="22"/>
              </w:rPr>
            </w:pPr>
          </w:p>
          <w:p w14:paraId="7A3E8BC0" w14:textId="77777777" w:rsidR="00820384" w:rsidRPr="00820384" w:rsidRDefault="00820384" w:rsidP="00756B3A">
            <w:pPr>
              <w:rPr>
                <w:rFonts w:ascii="Arial" w:hAnsi="Arial" w:cs="Arial"/>
                <w:b/>
                <w:sz w:val="20"/>
                <w:szCs w:val="20"/>
              </w:rPr>
            </w:pPr>
            <w:r w:rsidRPr="00820384">
              <w:rPr>
                <w:rFonts w:ascii="Arial" w:hAnsi="Arial" w:cs="Arial"/>
                <w:b/>
                <w:sz w:val="20"/>
                <w:szCs w:val="20"/>
              </w:rPr>
              <w:t xml:space="preserve">Cllr Marianne Overton </w:t>
            </w:r>
          </w:p>
          <w:p w14:paraId="4C84396A" w14:textId="77777777" w:rsidR="00820384" w:rsidRPr="00820384" w:rsidRDefault="00820384" w:rsidP="00756B3A">
            <w:pPr>
              <w:rPr>
                <w:rFonts w:ascii="Arial" w:hAnsi="Arial" w:cs="Arial"/>
                <w:b/>
                <w:sz w:val="20"/>
                <w:szCs w:val="20"/>
              </w:rPr>
            </w:pPr>
            <w:r w:rsidRPr="00820384">
              <w:rPr>
                <w:rFonts w:ascii="Arial" w:hAnsi="Arial" w:cs="Arial"/>
                <w:b/>
                <w:sz w:val="20"/>
                <w:szCs w:val="20"/>
              </w:rPr>
              <w:t>Vice Chair</w:t>
            </w:r>
          </w:p>
          <w:p w14:paraId="079B6A4F" w14:textId="77777777" w:rsidR="00820384" w:rsidRPr="00820384" w:rsidRDefault="00820384" w:rsidP="00756B3A">
            <w:pPr>
              <w:rPr>
                <w:rFonts w:ascii="Arial" w:hAnsi="Arial" w:cs="Arial"/>
                <w:b/>
                <w:sz w:val="20"/>
                <w:szCs w:val="20"/>
              </w:rPr>
            </w:pPr>
            <w:r w:rsidRPr="00820384">
              <w:rPr>
                <w:rFonts w:ascii="Arial" w:hAnsi="Arial" w:cs="Arial"/>
                <w:b/>
                <w:sz w:val="20"/>
                <w:szCs w:val="20"/>
              </w:rPr>
              <w:t>Leader, Independent Group</w:t>
            </w:r>
          </w:p>
          <w:p w14:paraId="704A0128" w14:textId="77777777" w:rsidR="00820384" w:rsidRDefault="00820384" w:rsidP="00756B3A">
            <w:pPr>
              <w:rPr>
                <w:rFonts w:ascii="Arial" w:hAnsi="Arial" w:cs="Arial"/>
                <w:b/>
                <w:color w:val="7030A0"/>
                <w:sz w:val="28"/>
                <w:szCs w:val="28"/>
              </w:rPr>
            </w:pPr>
          </w:p>
        </w:tc>
      </w:tr>
      <w:tr w:rsidR="00FA42D1" w14:paraId="3344309A" w14:textId="77777777" w:rsidTr="00FA42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25"/>
        </w:trPr>
        <w:tc>
          <w:tcPr>
            <w:tcW w:w="1809" w:type="dxa"/>
            <w:tcBorders>
              <w:top w:val="nil"/>
              <w:left w:val="nil"/>
              <w:bottom w:val="nil"/>
              <w:right w:val="nil"/>
            </w:tcBorders>
          </w:tcPr>
          <w:p w14:paraId="4F19875A" w14:textId="77777777" w:rsidR="00FA42D1" w:rsidRPr="00DB3F1E" w:rsidRDefault="00FA42D1" w:rsidP="00756B3A">
            <w:pPr>
              <w:rPr>
                <w:noProof/>
                <w:lang w:val="en-GB" w:eastAsia="en-GB"/>
              </w:rPr>
            </w:pPr>
            <w:r>
              <w:rPr>
                <w:rFonts w:ascii="Arial" w:hAnsi="Arial" w:cs="Arial"/>
                <w:noProof/>
                <w:sz w:val="22"/>
                <w:szCs w:val="22"/>
                <w:lang w:val="en-GB" w:eastAsia="en-GB"/>
              </w:rPr>
              <w:drawing>
                <wp:inline distT="0" distB="0" distL="0" distR="0" wp14:anchorId="0A8E6A6F" wp14:editId="1495DA5A">
                  <wp:extent cx="699715" cy="1049572"/>
                  <wp:effectExtent l="0" t="0" r="5715" b="0"/>
                  <wp:docPr id="2" name="Picture 2" descr="C:\Users\Claire.Holloway\AppData\Local\Microsoft\Windows\Temporary Internet Files\Content.Outlook\2T3GDP1M\106-1800710132-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ire.Holloway\AppData\Local\Microsoft\Windows\Temporary Internet Files\Content.Outlook\2T3GDP1M\106-1800710132-O.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11650" cy="1067475"/>
                          </a:xfrm>
                          <a:prstGeom prst="rect">
                            <a:avLst/>
                          </a:prstGeom>
                          <a:noFill/>
                          <a:ln>
                            <a:noFill/>
                          </a:ln>
                        </pic:spPr>
                      </pic:pic>
                    </a:graphicData>
                  </a:graphic>
                </wp:inline>
              </w:drawing>
            </w:r>
          </w:p>
        </w:tc>
        <w:tc>
          <w:tcPr>
            <w:tcW w:w="3115" w:type="dxa"/>
            <w:tcBorders>
              <w:top w:val="nil"/>
              <w:left w:val="nil"/>
              <w:bottom w:val="nil"/>
              <w:right w:val="nil"/>
            </w:tcBorders>
          </w:tcPr>
          <w:p w14:paraId="216A728C" w14:textId="77777777" w:rsidR="00FA42D1" w:rsidRDefault="00FA42D1" w:rsidP="00756B3A">
            <w:pPr>
              <w:rPr>
                <w:rFonts w:ascii="Arial" w:hAnsi="Arial" w:cs="Arial"/>
                <w:b/>
                <w:sz w:val="22"/>
                <w:szCs w:val="22"/>
              </w:rPr>
            </w:pPr>
          </w:p>
          <w:p w14:paraId="0BB91917" w14:textId="77777777" w:rsidR="00FA42D1" w:rsidRPr="001C573F" w:rsidRDefault="00FA42D1" w:rsidP="00756B3A">
            <w:pPr>
              <w:rPr>
                <w:rFonts w:ascii="Arial" w:hAnsi="Arial" w:cs="Arial"/>
                <w:b/>
                <w:sz w:val="22"/>
                <w:szCs w:val="22"/>
              </w:rPr>
            </w:pPr>
            <w:r w:rsidRPr="001C573F">
              <w:rPr>
                <w:rFonts w:ascii="Arial" w:hAnsi="Arial" w:cs="Arial"/>
                <w:b/>
                <w:sz w:val="22"/>
                <w:szCs w:val="22"/>
              </w:rPr>
              <w:t>Carolyn Downs</w:t>
            </w:r>
          </w:p>
          <w:p w14:paraId="57042B9F" w14:textId="77777777" w:rsidR="00FA42D1" w:rsidRDefault="00FA42D1" w:rsidP="00756B3A">
            <w:pPr>
              <w:rPr>
                <w:rFonts w:ascii="Arial" w:hAnsi="Arial" w:cs="Arial"/>
                <w:b/>
                <w:sz w:val="22"/>
                <w:szCs w:val="22"/>
              </w:rPr>
            </w:pPr>
            <w:r w:rsidRPr="001C573F">
              <w:rPr>
                <w:rFonts w:ascii="Arial" w:hAnsi="Arial" w:cs="Arial"/>
                <w:b/>
                <w:sz w:val="22"/>
                <w:szCs w:val="22"/>
              </w:rPr>
              <w:t>Chief Executive</w:t>
            </w:r>
          </w:p>
        </w:tc>
        <w:tc>
          <w:tcPr>
            <w:tcW w:w="1926" w:type="dxa"/>
            <w:tcBorders>
              <w:top w:val="nil"/>
              <w:left w:val="nil"/>
              <w:bottom w:val="nil"/>
              <w:right w:val="nil"/>
            </w:tcBorders>
          </w:tcPr>
          <w:p w14:paraId="560A494E" w14:textId="77777777" w:rsidR="00FA42D1" w:rsidRPr="00DB3F1E" w:rsidRDefault="00FA42D1" w:rsidP="00756B3A">
            <w:pPr>
              <w:rPr>
                <w:noProof/>
                <w:lang w:val="en-GB" w:eastAsia="en-GB"/>
              </w:rPr>
            </w:pPr>
          </w:p>
        </w:tc>
        <w:tc>
          <w:tcPr>
            <w:tcW w:w="2998" w:type="dxa"/>
            <w:tcBorders>
              <w:top w:val="nil"/>
              <w:left w:val="nil"/>
              <w:bottom w:val="nil"/>
              <w:right w:val="nil"/>
            </w:tcBorders>
          </w:tcPr>
          <w:p w14:paraId="63AB074E" w14:textId="77777777" w:rsidR="00FA42D1" w:rsidRDefault="00FA42D1" w:rsidP="00756B3A">
            <w:pPr>
              <w:rPr>
                <w:rFonts w:ascii="Arial" w:hAnsi="Arial" w:cs="Arial"/>
                <w:b/>
                <w:sz w:val="22"/>
                <w:szCs w:val="22"/>
              </w:rPr>
            </w:pPr>
          </w:p>
        </w:tc>
      </w:tr>
    </w:tbl>
    <w:p w14:paraId="5A0941AF" w14:textId="77777777" w:rsidR="00FA42D1" w:rsidRDefault="00FA42D1" w:rsidP="00756B3A">
      <w:pPr>
        <w:rPr>
          <w:rFonts w:ascii="Arial" w:hAnsi="Arial" w:cs="Arial"/>
          <w:b/>
          <w:color w:val="7030A0"/>
          <w:sz w:val="28"/>
          <w:szCs w:val="28"/>
        </w:rPr>
      </w:pPr>
    </w:p>
    <w:p w14:paraId="3029CA31" w14:textId="77777777" w:rsidR="00FA42D1" w:rsidRDefault="00FA42D1" w:rsidP="00756B3A">
      <w:pPr>
        <w:rPr>
          <w:rFonts w:ascii="Arial" w:hAnsi="Arial"/>
          <w:b/>
          <w:color w:val="9B2C98"/>
          <w:sz w:val="16"/>
          <w:szCs w:val="36"/>
        </w:rPr>
      </w:pPr>
    </w:p>
    <w:p w14:paraId="4E3E77B1" w14:textId="77777777" w:rsidR="00464F7C" w:rsidRDefault="00464F7C" w:rsidP="00756B3A">
      <w:pPr>
        <w:rPr>
          <w:rFonts w:ascii="Arial" w:hAnsi="Arial"/>
          <w:b/>
          <w:color w:val="9B2C98"/>
          <w:sz w:val="16"/>
          <w:szCs w:val="36"/>
        </w:rPr>
      </w:pPr>
    </w:p>
    <w:p w14:paraId="4D829C7D" w14:textId="77777777" w:rsidR="0013393A" w:rsidRDefault="0013393A" w:rsidP="00756B3A">
      <w:pPr>
        <w:rPr>
          <w:rFonts w:ascii="Arial" w:hAnsi="Arial"/>
          <w:b/>
          <w:color w:val="9B2C98"/>
          <w:sz w:val="16"/>
          <w:szCs w:val="36"/>
        </w:rPr>
      </w:pPr>
    </w:p>
    <w:p w14:paraId="26BA436D" w14:textId="77777777" w:rsidR="0013393A" w:rsidRDefault="0013393A" w:rsidP="00756B3A">
      <w:pPr>
        <w:rPr>
          <w:rFonts w:ascii="Arial" w:hAnsi="Arial"/>
          <w:b/>
          <w:color w:val="9B2C98"/>
          <w:sz w:val="16"/>
          <w:szCs w:val="36"/>
        </w:rPr>
      </w:pPr>
    </w:p>
    <w:p w14:paraId="52B9622C" w14:textId="77777777" w:rsidR="00464F7C" w:rsidRPr="00FA42D1" w:rsidRDefault="00464F7C" w:rsidP="00756B3A">
      <w:pPr>
        <w:rPr>
          <w:rFonts w:ascii="Arial" w:hAnsi="Arial"/>
          <w:b/>
          <w:color w:val="9B2C98"/>
          <w:sz w:val="16"/>
          <w:szCs w:val="36"/>
        </w:rPr>
      </w:pPr>
    </w:p>
    <w:tbl>
      <w:tblPr>
        <w:tblStyle w:val="TableGrid"/>
        <w:tblW w:w="0" w:type="auto"/>
        <w:tblLook w:val="04A0" w:firstRow="1" w:lastRow="0" w:firstColumn="1" w:lastColumn="0" w:noHBand="0" w:noVBand="1"/>
      </w:tblPr>
      <w:tblGrid>
        <w:gridCol w:w="9848"/>
      </w:tblGrid>
      <w:tr w:rsidR="000F385A" w14:paraId="4CCAF18A" w14:textId="77777777" w:rsidTr="000F385A">
        <w:tc>
          <w:tcPr>
            <w:tcW w:w="9848" w:type="dxa"/>
            <w:shd w:val="clear" w:color="auto" w:fill="F2F2F2" w:themeFill="background1" w:themeFillShade="F2"/>
          </w:tcPr>
          <w:p w14:paraId="2CF806F4" w14:textId="77777777" w:rsidR="0013393A" w:rsidRDefault="0013393A" w:rsidP="000F385A">
            <w:pPr>
              <w:rPr>
                <w:rFonts w:ascii="Arial" w:hAnsi="Arial"/>
                <w:sz w:val="22"/>
                <w:szCs w:val="22"/>
              </w:rPr>
            </w:pPr>
          </w:p>
          <w:p w14:paraId="422F97BB" w14:textId="77777777" w:rsidR="000F385A" w:rsidRDefault="000F385A" w:rsidP="000F385A">
            <w:pPr>
              <w:rPr>
                <w:rFonts w:ascii="Arial" w:hAnsi="Arial"/>
                <w:sz w:val="22"/>
                <w:szCs w:val="22"/>
              </w:rPr>
            </w:pPr>
            <w:r w:rsidRPr="0013393A">
              <w:rPr>
                <w:rFonts w:ascii="Arial" w:hAnsi="Arial"/>
                <w:sz w:val="22"/>
                <w:szCs w:val="22"/>
              </w:rPr>
              <w:t>This section will be broken down to give specific benefits to the councils and wider benefits to local government and local areas</w:t>
            </w:r>
          </w:p>
          <w:p w14:paraId="36DCB9A6" w14:textId="77777777" w:rsidR="0013393A" w:rsidRPr="0013393A" w:rsidRDefault="0013393A" w:rsidP="000F385A">
            <w:pPr>
              <w:rPr>
                <w:rFonts w:ascii="Arial" w:hAnsi="Arial"/>
                <w:sz w:val="22"/>
                <w:szCs w:val="22"/>
              </w:rPr>
            </w:pPr>
          </w:p>
        </w:tc>
      </w:tr>
    </w:tbl>
    <w:p w14:paraId="20A12BFA" w14:textId="77777777" w:rsidR="000F385A" w:rsidRDefault="000F385A" w:rsidP="000F385A">
      <w:pPr>
        <w:rPr>
          <w:rFonts w:ascii="Arial" w:hAnsi="Arial"/>
        </w:rPr>
      </w:pPr>
    </w:p>
    <w:p w14:paraId="6220DE6D" w14:textId="77777777" w:rsidR="00AD43CD" w:rsidRDefault="00C1668D" w:rsidP="00756B3A">
      <w:pPr>
        <w:spacing w:line="276" w:lineRule="auto"/>
        <w:rPr>
          <w:rFonts w:ascii="Arial" w:hAnsi="Arial"/>
          <w:b/>
          <w:color w:val="9B2C98"/>
          <w:sz w:val="36"/>
          <w:szCs w:val="36"/>
        </w:rPr>
      </w:pPr>
      <w:r w:rsidRPr="00FA42D1">
        <w:rPr>
          <w:rFonts w:ascii="Arial" w:hAnsi="Arial"/>
          <w:b/>
          <w:color w:val="9B2C98"/>
          <w:sz w:val="36"/>
          <w:szCs w:val="36"/>
        </w:rPr>
        <w:t xml:space="preserve">What </w:t>
      </w:r>
      <w:r w:rsidR="00D86777" w:rsidRPr="00FA42D1">
        <w:rPr>
          <w:rFonts w:ascii="Arial" w:hAnsi="Arial"/>
          <w:b/>
          <w:color w:val="9B2C98"/>
          <w:sz w:val="36"/>
          <w:szCs w:val="36"/>
        </w:rPr>
        <w:t>the LGA has</w:t>
      </w:r>
      <w:r w:rsidRPr="00FA42D1">
        <w:rPr>
          <w:rFonts w:ascii="Arial" w:hAnsi="Arial"/>
          <w:b/>
          <w:color w:val="9B2C98"/>
          <w:sz w:val="36"/>
          <w:szCs w:val="36"/>
        </w:rPr>
        <w:t xml:space="preserve"> done for «</w:t>
      </w:r>
      <w:proofErr w:type="spellStart"/>
      <w:r w:rsidRPr="00FA42D1">
        <w:rPr>
          <w:rFonts w:ascii="Arial" w:hAnsi="Arial"/>
          <w:b/>
          <w:color w:val="9B2C98"/>
          <w:sz w:val="36"/>
          <w:szCs w:val="36"/>
        </w:rPr>
        <w:t>Local_Authority</w:t>
      </w:r>
      <w:proofErr w:type="spellEnd"/>
      <w:r w:rsidRPr="00FA42D1">
        <w:rPr>
          <w:rFonts w:ascii="Arial" w:hAnsi="Arial"/>
          <w:b/>
          <w:color w:val="9B2C98"/>
          <w:sz w:val="36"/>
          <w:szCs w:val="36"/>
        </w:rPr>
        <w:t>»</w:t>
      </w:r>
      <w:r w:rsidR="00D86777" w:rsidRPr="00FA42D1">
        <w:rPr>
          <w:rFonts w:ascii="Arial" w:hAnsi="Arial"/>
          <w:b/>
          <w:color w:val="9B2C98"/>
          <w:sz w:val="36"/>
          <w:szCs w:val="36"/>
        </w:rPr>
        <w:t xml:space="preserve"> in 201</w:t>
      </w:r>
      <w:r w:rsidR="00401266" w:rsidRPr="00FA42D1">
        <w:rPr>
          <w:rFonts w:ascii="Arial" w:hAnsi="Arial"/>
          <w:b/>
          <w:color w:val="9B2C98"/>
          <w:sz w:val="36"/>
          <w:szCs w:val="36"/>
        </w:rPr>
        <w:t>4</w:t>
      </w:r>
    </w:p>
    <w:p w14:paraId="2201D5D0" w14:textId="77777777" w:rsidR="00AD43CD" w:rsidRPr="0013393A" w:rsidRDefault="00AD43CD" w:rsidP="00756B3A">
      <w:pPr>
        <w:spacing w:line="276" w:lineRule="auto"/>
        <w:rPr>
          <w:rFonts w:ascii="Arial" w:hAnsi="Arial" w:cs="Arial"/>
          <w:color w:val="000000"/>
          <w:sz w:val="22"/>
          <w:szCs w:val="22"/>
        </w:rPr>
      </w:pPr>
      <w:r w:rsidRPr="0013393A">
        <w:rPr>
          <w:rFonts w:ascii="Arial" w:hAnsi="Arial" w:cs="Arial"/>
          <w:color w:val="000000"/>
          <w:sz w:val="22"/>
          <w:szCs w:val="22"/>
        </w:rPr>
        <w:t>In 2014, working closely with councils, we secured some substantial ‘wins’ and additional funding on your behalf, including:</w:t>
      </w:r>
    </w:p>
    <w:p w14:paraId="3B745AB7" w14:textId="77777777" w:rsidR="00AD43CD" w:rsidRPr="0013393A" w:rsidRDefault="00AD43CD" w:rsidP="00756B3A">
      <w:pPr>
        <w:spacing w:line="276" w:lineRule="auto"/>
        <w:ind w:left="360"/>
        <w:contextualSpacing/>
        <w:rPr>
          <w:rFonts w:ascii="Arial" w:hAnsi="Arial" w:cs="Arial"/>
          <w:color w:val="000000"/>
          <w:sz w:val="22"/>
          <w:szCs w:val="22"/>
        </w:rPr>
      </w:pPr>
    </w:p>
    <w:p w14:paraId="79C8E343" w14:textId="77777777" w:rsidR="00AD43CD" w:rsidRPr="0013393A" w:rsidRDefault="00AD43CD" w:rsidP="00756B3A">
      <w:pPr>
        <w:numPr>
          <w:ilvl w:val="0"/>
          <w:numId w:val="22"/>
        </w:numPr>
        <w:spacing w:line="276" w:lineRule="auto"/>
        <w:contextualSpacing/>
        <w:rPr>
          <w:rFonts w:ascii="Arial" w:hAnsi="Arial" w:cs="Arial"/>
          <w:color w:val="000000"/>
          <w:sz w:val="22"/>
          <w:szCs w:val="22"/>
        </w:rPr>
      </w:pPr>
      <w:r w:rsidRPr="0013393A">
        <w:rPr>
          <w:rFonts w:ascii="Arial" w:hAnsi="Arial" w:cs="Arial"/>
          <w:color w:val="000000"/>
          <w:sz w:val="22"/>
          <w:szCs w:val="22"/>
        </w:rPr>
        <w:t xml:space="preserve">Specialist legal support at a fraction of the cost to individual councils against claims for repayment of local land searches. The settlements for each council are in the process of being </w:t>
      </w:r>
      <w:proofErr w:type="spellStart"/>
      <w:r w:rsidRPr="0013393A">
        <w:rPr>
          <w:rFonts w:ascii="Arial" w:hAnsi="Arial" w:cs="Arial"/>
          <w:color w:val="000000"/>
          <w:sz w:val="22"/>
          <w:szCs w:val="22"/>
        </w:rPr>
        <w:t>finalised</w:t>
      </w:r>
      <w:proofErr w:type="spellEnd"/>
      <w:r w:rsidRPr="0013393A">
        <w:rPr>
          <w:rFonts w:ascii="Arial" w:hAnsi="Arial" w:cs="Arial"/>
          <w:color w:val="000000"/>
          <w:sz w:val="22"/>
          <w:szCs w:val="22"/>
        </w:rPr>
        <w:t xml:space="preserve"> but overall, we have saved </w:t>
      </w:r>
      <w:r w:rsidRPr="0013393A">
        <w:rPr>
          <w:rFonts w:ascii="Arial" w:hAnsi="Arial" w:cs="Arial"/>
          <w:sz w:val="22"/>
          <w:szCs w:val="22"/>
        </w:rPr>
        <w:t xml:space="preserve">councils </w:t>
      </w:r>
      <w:r w:rsidRPr="0013393A">
        <w:rPr>
          <w:rFonts w:ascii="Arial" w:hAnsi="Arial" w:cs="Arial"/>
          <w:b/>
          <w:bCs/>
          <w:sz w:val="22"/>
          <w:szCs w:val="22"/>
          <w:highlight w:val="yellow"/>
        </w:rPr>
        <w:t>£329</w:t>
      </w:r>
      <w:r w:rsidRPr="0013393A">
        <w:rPr>
          <w:rFonts w:ascii="Arial" w:hAnsi="Arial" w:cs="Arial"/>
          <w:b/>
          <w:bCs/>
          <w:sz w:val="22"/>
          <w:szCs w:val="22"/>
        </w:rPr>
        <w:t xml:space="preserve"> </w:t>
      </w:r>
      <w:r w:rsidRPr="0013393A">
        <w:rPr>
          <w:rFonts w:ascii="Arial" w:hAnsi="Arial" w:cs="Arial"/>
          <w:b/>
          <w:bCs/>
          <w:sz w:val="22"/>
          <w:szCs w:val="22"/>
          <w:highlight w:val="yellow"/>
        </w:rPr>
        <w:t xml:space="preserve">million </w:t>
      </w:r>
      <w:r w:rsidRPr="0013393A">
        <w:rPr>
          <w:rFonts w:ascii="Arial" w:hAnsi="Arial" w:cs="Arial"/>
          <w:b/>
          <w:bCs/>
          <w:color w:val="000000"/>
          <w:sz w:val="22"/>
          <w:szCs w:val="22"/>
          <w:highlight w:val="yellow"/>
        </w:rPr>
        <w:t>(Can be broken down)</w:t>
      </w:r>
      <w:r w:rsidRPr="0013393A">
        <w:rPr>
          <w:rFonts w:ascii="Arial" w:hAnsi="Arial" w:cs="Arial"/>
          <w:color w:val="000000"/>
          <w:sz w:val="22"/>
          <w:szCs w:val="22"/>
          <w:highlight w:val="yellow"/>
        </w:rPr>
        <w:t>.</w:t>
      </w:r>
      <w:r w:rsidRPr="0013393A">
        <w:rPr>
          <w:rFonts w:ascii="Arial" w:hAnsi="Arial" w:cs="Arial"/>
          <w:color w:val="000000"/>
          <w:sz w:val="22"/>
          <w:szCs w:val="22"/>
        </w:rPr>
        <w:t xml:space="preserve"> Government has also agreed to reconsider our application for additional funding for councils to cover some of the costs they have incurred</w:t>
      </w:r>
    </w:p>
    <w:p w14:paraId="2AC377CE" w14:textId="77777777" w:rsidR="00AD43CD" w:rsidRPr="0013393A" w:rsidRDefault="00AD43CD" w:rsidP="00756B3A">
      <w:pPr>
        <w:spacing w:line="276" w:lineRule="auto"/>
        <w:ind w:left="360"/>
        <w:contextualSpacing/>
        <w:rPr>
          <w:rFonts w:ascii="Arial" w:hAnsi="Arial" w:cs="Arial"/>
          <w:sz w:val="22"/>
          <w:szCs w:val="22"/>
        </w:rPr>
      </w:pPr>
    </w:p>
    <w:p w14:paraId="27D7D40F" w14:textId="77777777" w:rsidR="00AD43CD" w:rsidRPr="00D73A55" w:rsidRDefault="00AD43CD" w:rsidP="00756B3A">
      <w:pPr>
        <w:numPr>
          <w:ilvl w:val="0"/>
          <w:numId w:val="22"/>
        </w:numPr>
        <w:spacing w:line="276" w:lineRule="auto"/>
        <w:contextualSpacing/>
        <w:rPr>
          <w:rFonts w:ascii="Arial" w:hAnsi="Arial" w:cs="Arial"/>
          <w:sz w:val="22"/>
          <w:szCs w:val="22"/>
        </w:rPr>
      </w:pPr>
      <w:r w:rsidRPr="0013393A">
        <w:rPr>
          <w:rFonts w:ascii="Arial" w:hAnsi="Arial" w:cs="Arial"/>
          <w:sz w:val="22"/>
          <w:szCs w:val="22"/>
        </w:rPr>
        <w:t xml:space="preserve">The recovery of more than 95 per cent of the money councils deposited with the failed Icelandic Bank, </w:t>
      </w:r>
      <w:proofErr w:type="spellStart"/>
      <w:r w:rsidRPr="0013393A">
        <w:rPr>
          <w:rFonts w:ascii="Arial" w:hAnsi="Arial" w:cs="Arial"/>
          <w:sz w:val="22"/>
          <w:szCs w:val="22"/>
        </w:rPr>
        <w:t>Landsbanki</w:t>
      </w:r>
      <w:proofErr w:type="spellEnd"/>
      <w:r w:rsidRPr="0013393A">
        <w:rPr>
          <w:rFonts w:ascii="Arial" w:hAnsi="Arial" w:cs="Arial"/>
          <w:sz w:val="22"/>
          <w:szCs w:val="22"/>
        </w:rPr>
        <w:t>, bringing the total sum retrieved to more than</w:t>
      </w:r>
      <w:r w:rsidRPr="0013393A">
        <w:rPr>
          <w:rFonts w:ascii="Arial" w:hAnsi="Arial" w:cs="Arial"/>
          <w:b/>
          <w:bCs/>
          <w:sz w:val="22"/>
          <w:szCs w:val="22"/>
          <w:highlight w:val="yellow"/>
        </w:rPr>
        <w:t xml:space="preserve"> £1 billion </w:t>
      </w:r>
    </w:p>
    <w:p w14:paraId="1DEEFC19" w14:textId="77777777" w:rsidR="00D73A55" w:rsidRDefault="00D73A55" w:rsidP="00D73A55">
      <w:pPr>
        <w:pStyle w:val="ListParagraph"/>
        <w:rPr>
          <w:rFonts w:ascii="Arial" w:hAnsi="Arial" w:cs="Arial"/>
          <w:sz w:val="22"/>
          <w:szCs w:val="22"/>
        </w:rPr>
      </w:pPr>
    </w:p>
    <w:p w14:paraId="744A0AD8" w14:textId="77777777" w:rsidR="00D73A55" w:rsidRPr="00D73A55" w:rsidRDefault="00D73A55" w:rsidP="00D73A55">
      <w:pPr>
        <w:ind w:left="360"/>
        <w:rPr>
          <w:rFonts w:ascii="Arial" w:hAnsi="Arial" w:cs="Arial"/>
          <w:i/>
          <w:iCs/>
          <w:sz w:val="22"/>
          <w:szCs w:val="22"/>
        </w:rPr>
      </w:pPr>
      <w:r w:rsidRPr="00D73A55">
        <w:rPr>
          <w:rFonts w:ascii="Arial" w:hAnsi="Arial" w:cs="Arial"/>
          <w:i/>
          <w:iCs/>
          <w:sz w:val="22"/>
          <w:szCs w:val="22"/>
        </w:rPr>
        <w:t xml:space="preserve">“I don't think they are going to get much money back - unless the government bails them out, which they should not do of course. I would not bet on any recovery.”  </w:t>
      </w:r>
    </w:p>
    <w:p w14:paraId="578EF069" w14:textId="77777777" w:rsidR="00D73A55" w:rsidRPr="00D73A55" w:rsidRDefault="00D73A55" w:rsidP="00D73A55">
      <w:pPr>
        <w:ind w:left="360"/>
        <w:rPr>
          <w:rFonts w:ascii="Arial" w:hAnsi="Arial" w:cs="Arial"/>
          <w:sz w:val="22"/>
          <w:szCs w:val="22"/>
        </w:rPr>
      </w:pPr>
      <w:r w:rsidRPr="00D73A55">
        <w:rPr>
          <w:rFonts w:ascii="Arial" w:hAnsi="Arial" w:cs="Arial"/>
          <w:sz w:val="22"/>
          <w:szCs w:val="22"/>
        </w:rPr>
        <w:t xml:space="preserve">Willem </w:t>
      </w:r>
      <w:proofErr w:type="spellStart"/>
      <w:r w:rsidRPr="00D73A55">
        <w:rPr>
          <w:rFonts w:ascii="Arial" w:hAnsi="Arial" w:cs="Arial"/>
          <w:sz w:val="22"/>
          <w:szCs w:val="22"/>
        </w:rPr>
        <w:t>Buiter</w:t>
      </w:r>
      <w:proofErr w:type="spellEnd"/>
      <w:r w:rsidRPr="00D73A55">
        <w:rPr>
          <w:rFonts w:ascii="Arial" w:hAnsi="Arial" w:cs="Arial"/>
          <w:sz w:val="22"/>
          <w:szCs w:val="22"/>
        </w:rPr>
        <w:t>, former member of the Bank of England’s Monetary Policy Committee speaking on councils’ prospects of recovery</w:t>
      </w:r>
    </w:p>
    <w:p w14:paraId="21A9D45F" w14:textId="77777777" w:rsidR="00D73A55" w:rsidRPr="0013393A" w:rsidRDefault="00D73A55" w:rsidP="00D73A55">
      <w:pPr>
        <w:ind w:firstLine="360"/>
        <w:rPr>
          <w:rFonts w:ascii="Arial" w:hAnsi="Arial" w:cs="Arial"/>
          <w:sz w:val="22"/>
          <w:szCs w:val="22"/>
        </w:rPr>
      </w:pPr>
      <w:r w:rsidRPr="00D73A55">
        <w:rPr>
          <w:rFonts w:ascii="Arial" w:hAnsi="Arial" w:cs="Arial"/>
          <w:sz w:val="22"/>
          <w:szCs w:val="22"/>
        </w:rPr>
        <w:t>Channel 4 News, February 2009,</w:t>
      </w:r>
    </w:p>
    <w:p w14:paraId="0B450D64" w14:textId="77777777" w:rsidR="00AD43CD" w:rsidRPr="0013393A" w:rsidRDefault="00AD43CD" w:rsidP="00756B3A">
      <w:pPr>
        <w:spacing w:line="276" w:lineRule="auto"/>
        <w:contextualSpacing/>
        <w:rPr>
          <w:rFonts w:ascii="Arial" w:hAnsi="Arial" w:cs="Arial"/>
          <w:sz w:val="22"/>
          <w:szCs w:val="22"/>
        </w:rPr>
      </w:pPr>
    </w:p>
    <w:p w14:paraId="731F76BD" w14:textId="77777777" w:rsidR="00AD43CD" w:rsidRPr="0013393A" w:rsidRDefault="00AD43CD" w:rsidP="00756B3A">
      <w:pPr>
        <w:numPr>
          <w:ilvl w:val="0"/>
          <w:numId w:val="22"/>
        </w:numPr>
        <w:spacing w:line="276" w:lineRule="auto"/>
        <w:contextualSpacing/>
        <w:rPr>
          <w:rFonts w:ascii="Arial" w:hAnsi="Arial" w:cs="Arial"/>
          <w:sz w:val="22"/>
          <w:szCs w:val="22"/>
        </w:rPr>
      </w:pPr>
      <w:r w:rsidRPr="0013393A">
        <w:rPr>
          <w:rFonts w:ascii="Arial" w:hAnsi="Arial" w:cs="Arial"/>
          <w:sz w:val="22"/>
          <w:szCs w:val="22"/>
        </w:rPr>
        <w:t xml:space="preserve">a landfill tax freeze for 2015/16, </w:t>
      </w:r>
      <w:r w:rsidRPr="0013393A">
        <w:rPr>
          <w:rFonts w:ascii="Arial" w:hAnsi="Arial" w:cs="Arial"/>
          <w:b/>
          <w:bCs/>
          <w:sz w:val="22"/>
          <w:szCs w:val="22"/>
        </w:rPr>
        <w:t>saving councils nearly</w:t>
      </w:r>
      <w:r w:rsidRPr="0013393A">
        <w:rPr>
          <w:rFonts w:ascii="Arial" w:hAnsi="Arial" w:cs="Arial"/>
          <w:sz w:val="22"/>
          <w:szCs w:val="22"/>
        </w:rPr>
        <w:t xml:space="preserve"> </w:t>
      </w:r>
      <w:r w:rsidRPr="0013393A">
        <w:rPr>
          <w:rFonts w:ascii="Arial" w:hAnsi="Arial" w:cs="Arial"/>
          <w:b/>
          <w:bCs/>
          <w:sz w:val="22"/>
          <w:szCs w:val="22"/>
        </w:rPr>
        <w:t>£60 million</w:t>
      </w:r>
      <w:r w:rsidRPr="0013393A">
        <w:rPr>
          <w:rFonts w:ascii="Arial" w:hAnsi="Arial" w:cs="Arial"/>
          <w:sz w:val="22"/>
          <w:szCs w:val="22"/>
        </w:rPr>
        <w:t xml:space="preserve"> </w:t>
      </w:r>
    </w:p>
    <w:p w14:paraId="191B2075" w14:textId="77777777" w:rsidR="00AD43CD" w:rsidRPr="0013393A" w:rsidRDefault="00AD43CD" w:rsidP="00756B3A">
      <w:pPr>
        <w:pStyle w:val="ListParagraph"/>
        <w:spacing w:line="276" w:lineRule="auto"/>
        <w:rPr>
          <w:rFonts w:ascii="Arial" w:hAnsi="Arial" w:cs="Arial"/>
          <w:sz w:val="22"/>
          <w:szCs w:val="22"/>
        </w:rPr>
      </w:pPr>
    </w:p>
    <w:p w14:paraId="40B8DC48" w14:textId="77777777" w:rsidR="00AD43CD" w:rsidRPr="0013393A" w:rsidRDefault="00AD43CD" w:rsidP="00756B3A">
      <w:pPr>
        <w:numPr>
          <w:ilvl w:val="0"/>
          <w:numId w:val="22"/>
        </w:numPr>
        <w:spacing w:line="276" w:lineRule="auto"/>
        <w:rPr>
          <w:rFonts w:ascii="Arial" w:hAnsi="Arial" w:cs="Arial"/>
          <w:sz w:val="22"/>
          <w:szCs w:val="22"/>
        </w:rPr>
      </w:pPr>
      <w:r w:rsidRPr="0013393A">
        <w:rPr>
          <w:rFonts w:ascii="Arial" w:hAnsi="Arial" w:cs="Arial"/>
          <w:sz w:val="22"/>
          <w:szCs w:val="22"/>
        </w:rPr>
        <w:t xml:space="preserve">a </w:t>
      </w:r>
      <w:r w:rsidRPr="0013393A">
        <w:rPr>
          <w:rFonts w:ascii="Arial" w:hAnsi="Arial" w:cs="Arial"/>
          <w:b/>
          <w:bCs/>
          <w:sz w:val="22"/>
          <w:szCs w:val="22"/>
        </w:rPr>
        <w:t>£168 million</w:t>
      </w:r>
      <w:r w:rsidRPr="0013393A">
        <w:rPr>
          <w:rFonts w:ascii="Arial" w:hAnsi="Arial" w:cs="Arial"/>
          <w:sz w:val="22"/>
          <w:szCs w:val="22"/>
        </w:rPr>
        <w:t xml:space="preserve"> ‘pothole fund’</w:t>
      </w:r>
      <w:r w:rsidRPr="0013393A">
        <w:rPr>
          <w:rFonts w:ascii="Arial" w:hAnsi="Arial" w:cs="Arial"/>
          <w:b/>
          <w:bCs/>
          <w:sz w:val="22"/>
          <w:szCs w:val="22"/>
        </w:rPr>
        <w:t xml:space="preserve"> </w:t>
      </w:r>
      <w:r w:rsidRPr="0013393A">
        <w:rPr>
          <w:rFonts w:ascii="Arial" w:hAnsi="Arial" w:cs="Arial"/>
          <w:sz w:val="22"/>
          <w:szCs w:val="22"/>
          <w:highlight w:val="yellow"/>
        </w:rPr>
        <w:t>(</w:t>
      </w:r>
      <w:r w:rsidRPr="0013393A">
        <w:rPr>
          <w:rFonts w:ascii="Arial" w:hAnsi="Arial" w:cs="Arial"/>
          <w:b/>
          <w:bCs/>
          <w:sz w:val="22"/>
          <w:szCs w:val="22"/>
          <w:highlight w:val="yellow"/>
        </w:rPr>
        <w:t>Can be broken down</w:t>
      </w:r>
      <w:r w:rsidRPr="0013393A">
        <w:rPr>
          <w:rFonts w:ascii="Arial" w:hAnsi="Arial" w:cs="Arial"/>
          <w:sz w:val="22"/>
          <w:szCs w:val="22"/>
          <w:highlight w:val="yellow"/>
        </w:rPr>
        <w:t>)</w:t>
      </w:r>
      <w:r w:rsidRPr="0013393A">
        <w:rPr>
          <w:rFonts w:ascii="Arial" w:hAnsi="Arial" w:cs="Arial"/>
          <w:sz w:val="22"/>
          <w:szCs w:val="22"/>
        </w:rPr>
        <w:t xml:space="preserve"> for councils</w:t>
      </w:r>
    </w:p>
    <w:p w14:paraId="0EE77D57" w14:textId="77777777" w:rsidR="00AD43CD" w:rsidRPr="0013393A" w:rsidRDefault="00AD43CD" w:rsidP="00756B3A">
      <w:pPr>
        <w:pStyle w:val="ListParagraph"/>
        <w:spacing w:line="276" w:lineRule="auto"/>
        <w:rPr>
          <w:rFonts w:ascii="Arial" w:hAnsi="Arial" w:cs="Arial"/>
          <w:sz w:val="22"/>
          <w:szCs w:val="22"/>
        </w:rPr>
      </w:pPr>
    </w:p>
    <w:p w14:paraId="61C03B82" w14:textId="77777777" w:rsidR="00AD43CD" w:rsidRPr="0013393A" w:rsidRDefault="00AD43CD" w:rsidP="00756B3A">
      <w:pPr>
        <w:numPr>
          <w:ilvl w:val="0"/>
          <w:numId w:val="22"/>
        </w:numPr>
        <w:spacing w:line="276" w:lineRule="auto"/>
        <w:contextualSpacing/>
        <w:rPr>
          <w:rFonts w:ascii="Arial" w:hAnsi="Arial" w:cs="Arial"/>
          <w:sz w:val="22"/>
          <w:szCs w:val="22"/>
        </w:rPr>
      </w:pPr>
      <w:r w:rsidRPr="0013393A">
        <w:rPr>
          <w:rFonts w:ascii="Arial" w:hAnsi="Arial" w:cs="Arial"/>
          <w:sz w:val="22"/>
          <w:szCs w:val="22"/>
        </w:rPr>
        <w:t xml:space="preserve">an additional </w:t>
      </w:r>
      <w:r w:rsidRPr="0013393A">
        <w:rPr>
          <w:rFonts w:ascii="Arial" w:hAnsi="Arial" w:cs="Arial"/>
          <w:b/>
          <w:bCs/>
          <w:sz w:val="22"/>
          <w:szCs w:val="22"/>
        </w:rPr>
        <w:t xml:space="preserve">£270 million </w:t>
      </w:r>
      <w:r w:rsidRPr="0013393A">
        <w:rPr>
          <w:rFonts w:ascii="Arial" w:hAnsi="Arial" w:cs="Arial"/>
          <w:sz w:val="22"/>
          <w:szCs w:val="22"/>
        </w:rPr>
        <w:t xml:space="preserve">for flood </w:t>
      </w:r>
      <w:proofErr w:type="spellStart"/>
      <w:r w:rsidRPr="0013393A">
        <w:rPr>
          <w:rFonts w:ascii="Arial" w:hAnsi="Arial" w:cs="Arial"/>
          <w:sz w:val="22"/>
          <w:szCs w:val="22"/>
        </w:rPr>
        <w:t>defences</w:t>
      </w:r>
      <w:proofErr w:type="spellEnd"/>
      <w:r w:rsidRPr="0013393A">
        <w:rPr>
          <w:rFonts w:ascii="Arial" w:hAnsi="Arial" w:cs="Arial"/>
          <w:sz w:val="22"/>
          <w:szCs w:val="22"/>
        </w:rPr>
        <w:t xml:space="preserve"> over the next three years,</w:t>
      </w:r>
      <w:r w:rsidRPr="0013393A">
        <w:rPr>
          <w:rFonts w:ascii="Arial" w:hAnsi="Arial" w:cs="Arial"/>
          <w:b/>
          <w:bCs/>
          <w:sz w:val="22"/>
          <w:szCs w:val="22"/>
        </w:rPr>
        <w:t xml:space="preserve"> £184 million</w:t>
      </w:r>
      <w:r w:rsidRPr="0013393A">
        <w:rPr>
          <w:rFonts w:ascii="Arial" w:hAnsi="Arial" w:cs="Arial"/>
          <w:sz w:val="22"/>
          <w:szCs w:val="22"/>
        </w:rPr>
        <w:t xml:space="preserve"> for road repairs and </w:t>
      </w:r>
      <w:r w:rsidRPr="0013393A">
        <w:rPr>
          <w:rFonts w:ascii="Arial" w:hAnsi="Arial" w:cs="Arial"/>
          <w:b/>
          <w:bCs/>
          <w:sz w:val="22"/>
          <w:szCs w:val="22"/>
        </w:rPr>
        <w:t xml:space="preserve">£135 million </w:t>
      </w:r>
      <w:r w:rsidRPr="0013393A">
        <w:rPr>
          <w:rFonts w:ascii="Arial" w:hAnsi="Arial" w:cs="Arial"/>
          <w:sz w:val="22"/>
          <w:szCs w:val="22"/>
        </w:rPr>
        <w:t xml:space="preserve">for recovery schemes </w:t>
      </w:r>
      <w:r w:rsidRPr="0013393A">
        <w:rPr>
          <w:rFonts w:ascii="Arial" w:hAnsi="Arial" w:cs="Arial"/>
          <w:sz w:val="22"/>
          <w:szCs w:val="22"/>
          <w:highlight w:val="yellow"/>
        </w:rPr>
        <w:t>(</w:t>
      </w:r>
      <w:r w:rsidRPr="0013393A">
        <w:rPr>
          <w:rFonts w:ascii="Arial" w:hAnsi="Arial" w:cs="Arial"/>
          <w:b/>
          <w:bCs/>
          <w:sz w:val="22"/>
          <w:szCs w:val="22"/>
          <w:highlight w:val="yellow"/>
        </w:rPr>
        <w:t>Year 1 Can be broken down</w:t>
      </w:r>
      <w:r w:rsidRPr="0013393A">
        <w:rPr>
          <w:rFonts w:ascii="Arial" w:hAnsi="Arial" w:cs="Arial"/>
          <w:sz w:val="22"/>
          <w:szCs w:val="22"/>
          <w:highlight w:val="yellow"/>
        </w:rPr>
        <w:t>)</w:t>
      </w:r>
    </w:p>
    <w:p w14:paraId="26B7E051" w14:textId="77777777" w:rsidR="00AD43CD" w:rsidRPr="0013393A" w:rsidRDefault="00AD43CD" w:rsidP="00756B3A">
      <w:pPr>
        <w:spacing w:line="276" w:lineRule="auto"/>
        <w:rPr>
          <w:rFonts w:ascii="Arial" w:hAnsi="Arial" w:cs="Arial"/>
          <w:sz w:val="22"/>
          <w:szCs w:val="22"/>
        </w:rPr>
      </w:pPr>
    </w:p>
    <w:p w14:paraId="77254117" w14:textId="77777777" w:rsidR="00AD43CD" w:rsidRPr="0013393A" w:rsidRDefault="00AD43CD" w:rsidP="00756B3A">
      <w:pPr>
        <w:numPr>
          <w:ilvl w:val="0"/>
          <w:numId w:val="22"/>
        </w:numPr>
        <w:spacing w:line="276" w:lineRule="auto"/>
        <w:rPr>
          <w:rFonts w:ascii="Arial" w:hAnsi="Arial" w:cs="Arial"/>
          <w:sz w:val="22"/>
          <w:szCs w:val="22"/>
        </w:rPr>
      </w:pPr>
      <w:r w:rsidRPr="0013393A">
        <w:rPr>
          <w:rFonts w:ascii="Arial" w:hAnsi="Arial" w:cs="Arial"/>
          <w:sz w:val="22"/>
          <w:szCs w:val="22"/>
        </w:rPr>
        <w:t xml:space="preserve">helped establish the </w:t>
      </w:r>
      <w:r w:rsidRPr="0013393A">
        <w:rPr>
          <w:rFonts w:ascii="Arial" w:hAnsi="Arial" w:cs="Arial"/>
          <w:b/>
          <w:bCs/>
          <w:sz w:val="22"/>
          <w:szCs w:val="22"/>
        </w:rPr>
        <w:t>£5.3 billion</w:t>
      </w:r>
      <w:r w:rsidRPr="0013393A">
        <w:rPr>
          <w:rFonts w:ascii="Arial" w:hAnsi="Arial" w:cs="Arial"/>
          <w:sz w:val="22"/>
          <w:szCs w:val="22"/>
        </w:rPr>
        <w:t xml:space="preserve"> Better Care Fund, contributing at least </w:t>
      </w:r>
      <w:r w:rsidRPr="0013393A">
        <w:rPr>
          <w:rFonts w:ascii="Arial" w:hAnsi="Arial" w:cs="Arial"/>
          <w:b/>
          <w:bCs/>
          <w:sz w:val="22"/>
          <w:szCs w:val="22"/>
        </w:rPr>
        <w:t>£2.4 billion</w:t>
      </w:r>
      <w:r w:rsidRPr="0013393A">
        <w:rPr>
          <w:rFonts w:ascii="Arial" w:hAnsi="Arial" w:cs="Arial"/>
          <w:sz w:val="22"/>
          <w:szCs w:val="22"/>
        </w:rPr>
        <w:t xml:space="preserve"> directly to social care services </w:t>
      </w:r>
      <w:r w:rsidRPr="0013393A">
        <w:rPr>
          <w:rFonts w:ascii="Arial" w:hAnsi="Arial" w:cs="Arial"/>
          <w:b/>
          <w:bCs/>
          <w:sz w:val="22"/>
          <w:szCs w:val="22"/>
          <w:highlight w:val="yellow"/>
        </w:rPr>
        <w:t>(Can be broken down - TBC</w:t>
      </w:r>
      <w:r w:rsidRPr="0013393A">
        <w:rPr>
          <w:rFonts w:ascii="Arial" w:hAnsi="Arial" w:cs="Arial"/>
          <w:sz w:val="22"/>
          <w:szCs w:val="22"/>
          <w:highlight w:val="yellow"/>
        </w:rPr>
        <w:t>)</w:t>
      </w:r>
    </w:p>
    <w:p w14:paraId="6B3EFC00" w14:textId="77777777" w:rsidR="00AD43CD" w:rsidRPr="0013393A" w:rsidRDefault="00AD43CD" w:rsidP="00756B3A">
      <w:pPr>
        <w:pStyle w:val="ListParagraph"/>
        <w:spacing w:line="276" w:lineRule="auto"/>
        <w:rPr>
          <w:rFonts w:ascii="Arial" w:hAnsi="Arial" w:cs="Arial"/>
          <w:sz w:val="22"/>
          <w:szCs w:val="22"/>
        </w:rPr>
      </w:pPr>
    </w:p>
    <w:p w14:paraId="6A567486" w14:textId="77777777" w:rsidR="00AD43CD" w:rsidRPr="0013393A" w:rsidRDefault="00AD43CD" w:rsidP="00756B3A">
      <w:pPr>
        <w:numPr>
          <w:ilvl w:val="0"/>
          <w:numId w:val="22"/>
        </w:numPr>
        <w:spacing w:line="276" w:lineRule="auto"/>
        <w:rPr>
          <w:rFonts w:ascii="Arial" w:hAnsi="Arial" w:cs="Arial"/>
          <w:sz w:val="22"/>
          <w:szCs w:val="22"/>
        </w:rPr>
      </w:pPr>
      <w:r w:rsidRPr="0013393A">
        <w:rPr>
          <w:rFonts w:ascii="Arial" w:hAnsi="Arial" w:cs="Arial"/>
          <w:sz w:val="22"/>
          <w:szCs w:val="22"/>
        </w:rPr>
        <w:t xml:space="preserve">an </w:t>
      </w:r>
      <w:r w:rsidRPr="0013393A">
        <w:rPr>
          <w:rFonts w:ascii="Arial" w:hAnsi="Arial" w:cs="Arial"/>
          <w:b/>
          <w:bCs/>
          <w:sz w:val="22"/>
          <w:szCs w:val="22"/>
        </w:rPr>
        <w:t>£11 million grant for</w:t>
      </w:r>
      <w:r w:rsidRPr="0013393A">
        <w:rPr>
          <w:rFonts w:ascii="Arial" w:hAnsi="Arial" w:cs="Arial"/>
          <w:sz w:val="22"/>
          <w:szCs w:val="22"/>
        </w:rPr>
        <w:t xml:space="preserve"> </w:t>
      </w:r>
      <w:r w:rsidRPr="0013393A">
        <w:rPr>
          <w:rFonts w:ascii="Arial" w:hAnsi="Arial" w:cs="Arial"/>
          <w:b/>
          <w:bCs/>
          <w:sz w:val="22"/>
          <w:szCs w:val="22"/>
        </w:rPr>
        <w:t>social care in prisons</w:t>
      </w:r>
      <w:r w:rsidRPr="0013393A">
        <w:rPr>
          <w:rFonts w:ascii="Arial" w:hAnsi="Arial" w:cs="Arial"/>
          <w:sz w:val="22"/>
          <w:szCs w:val="22"/>
        </w:rPr>
        <w:t>, relieving the strain on the Better Care Fund for councils with prisons within their boundaries </w:t>
      </w:r>
      <w:r w:rsidRPr="0013393A">
        <w:rPr>
          <w:rFonts w:ascii="Arial" w:hAnsi="Arial" w:cs="Arial"/>
          <w:sz w:val="22"/>
          <w:szCs w:val="22"/>
          <w:highlight w:val="yellow"/>
        </w:rPr>
        <w:t>(</w:t>
      </w:r>
      <w:r w:rsidRPr="0013393A">
        <w:rPr>
          <w:rFonts w:ascii="Arial" w:hAnsi="Arial" w:cs="Arial"/>
          <w:b/>
          <w:bCs/>
          <w:sz w:val="22"/>
          <w:szCs w:val="22"/>
          <w:highlight w:val="yellow"/>
        </w:rPr>
        <w:t>Can be broken down</w:t>
      </w:r>
      <w:r w:rsidRPr="0013393A">
        <w:rPr>
          <w:rFonts w:ascii="Arial" w:hAnsi="Arial" w:cs="Arial"/>
          <w:sz w:val="22"/>
          <w:szCs w:val="22"/>
          <w:highlight w:val="yellow"/>
        </w:rPr>
        <w:t>)</w:t>
      </w:r>
    </w:p>
    <w:p w14:paraId="11C12182" w14:textId="77777777" w:rsidR="00AD43CD" w:rsidRPr="0013393A" w:rsidRDefault="00AD43CD" w:rsidP="00756B3A">
      <w:pPr>
        <w:spacing w:line="276" w:lineRule="auto"/>
        <w:rPr>
          <w:rFonts w:ascii="Arial" w:hAnsi="Arial" w:cs="Arial"/>
          <w:sz w:val="22"/>
          <w:szCs w:val="22"/>
        </w:rPr>
      </w:pPr>
    </w:p>
    <w:p w14:paraId="392F3020" w14:textId="77777777" w:rsidR="00AD43CD" w:rsidRPr="0013393A" w:rsidRDefault="00AD43CD" w:rsidP="00756B3A">
      <w:pPr>
        <w:numPr>
          <w:ilvl w:val="0"/>
          <w:numId w:val="22"/>
        </w:numPr>
        <w:spacing w:line="276" w:lineRule="auto"/>
        <w:rPr>
          <w:rFonts w:ascii="Arial" w:hAnsi="Arial" w:cs="Arial"/>
          <w:sz w:val="22"/>
          <w:szCs w:val="22"/>
        </w:rPr>
      </w:pPr>
      <w:r w:rsidRPr="0013393A">
        <w:rPr>
          <w:rFonts w:ascii="Arial" w:hAnsi="Arial" w:cs="Arial"/>
          <w:sz w:val="22"/>
          <w:szCs w:val="22"/>
        </w:rPr>
        <w:t xml:space="preserve">an extra </w:t>
      </w:r>
      <w:r w:rsidRPr="0013393A">
        <w:rPr>
          <w:rFonts w:ascii="Arial" w:hAnsi="Arial" w:cs="Arial"/>
          <w:b/>
          <w:bCs/>
          <w:sz w:val="22"/>
          <w:szCs w:val="22"/>
        </w:rPr>
        <w:t xml:space="preserve">£4 million </w:t>
      </w:r>
      <w:r w:rsidRPr="0013393A">
        <w:rPr>
          <w:rFonts w:ascii="Arial" w:hAnsi="Arial" w:cs="Arial"/>
          <w:sz w:val="22"/>
          <w:szCs w:val="22"/>
        </w:rPr>
        <w:t xml:space="preserve">for the regions and </w:t>
      </w:r>
      <w:r w:rsidRPr="0013393A">
        <w:rPr>
          <w:rFonts w:ascii="Arial" w:hAnsi="Arial" w:cs="Arial"/>
          <w:b/>
          <w:bCs/>
          <w:sz w:val="22"/>
          <w:szCs w:val="22"/>
        </w:rPr>
        <w:t>£19 million</w:t>
      </w:r>
      <w:r w:rsidRPr="0013393A">
        <w:rPr>
          <w:rFonts w:ascii="Arial" w:hAnsi="Arial" w:cs="Arial"/>
          <w:sz w:val="22"/>
          <w:szCs w:val="22"/>
        </w:rPr>
        <w:t xml:space="preserve"> </w:t>
      </w:r>
      <w:r w:rsidRPr="0013393A">
        <w:rPr>
          <w:rFonts w:ascii="Arial" w:hAnsi="Arial" w:cs="Arial"/>
          <w:b/>
          <w:bCs/>
          <w:sz w:val="22"/>
          <w:szCs w:val="22"/>
        </w:rPr>
        <w:t>for individual councils</w:t>
      </w:r>
      <w:r w:rsidRPr="0013393A">
        <w:rPr>
          <w:rFonts w:ascii="Arial" w:hAnsi="Arial" w:cs="Arial"/>
          <w:sz w:val="22"/>
          <w:szCs w:val="22"/>
        </w:rPr>
        <w:t xml:space="preserve"> to support local implementation of the Care Act </w:t>
      </w:r>
      <w:r w:rsidRPr="0013393A">
        <w:rPr>
          <w:rFonts w:ascii="Arial" w:hAnsi="Arial" w:cs="Arial"/>
          <w:sz w:val="22"/>
          <w:szCs w:val="22"/>
          <w:highlight w:val="yellow"/>
        </w:rPr>
        <w:t>(</w:t>
      </w:r>
      <w:r w:rsidRPr="0013393A">
        <w:rPr>
          <w:rFonts w:ascii="Arial" w:hAnsi="Arial" w:cs="Arial"/>
          <w:b/>
          <w:bCs/>
          <w:sz w:val="22"/>
          <w:szCs w:val="22"/>
          <w:highlight w:val="yellow"/>
        </w:rPr>
        <w:t>Can be broken down</w:t>
      </w:r>
      <w:r w:rsidRPr="0013393A">
        <w:rPr>
          <w:rFonts w:ascii="Arial" w:hAnsi="Arial" w:cs="Arial"/>
          <w:sz w:val="22"/>
          <w:szCs w:val="22"/>
          <w:highlight w:val="yellow"/>
        </w:rPr>
        <w:t>)</w:t>
      </w:r>
    </w:p>
    <w:p w14:paraId="6256026E" w14:textId="77777777" w:rsidR="00AD43CD" w:rsidRPr="0013393A" w:rsidRDefault="00AD43CD" w:rsidP="00756B3A">
      <w:pPr>
        <w:pStyle w:val="ListParagraph"/>
        <w:spacing w:line="276" w:lineRule="auto"/>
        <w:rPr>
          <w:rFonts w:ascii="Arial" w:hAnsi="Arial" w:cs="Arial"/>
          <w:sz w:val="22"/>
          <w:szCs w:val="22"/>
        </w:rPr>
      </w:pPr>
    </w:p>
    <w:p w14:paraId="18A828C1" w14:textId="77777777" w:rsidR="00AD43CD" w:rsidRPr="0013393A" w:rsidRDefault="00AD43CD" w:rsidP="00756B3A">
      <w:pPr>
        <w:numPr>
          <w:ilvl w:val="0"/>
          <w:numId w:val="22"/>
        </w:numPr>
        <w:spacing w:line="276" w:lineRule="auto"/>
        <w:rPr>
          <w:rFonts w:ascii="Arial" w:hAnsi="Arial" w:cs="Arial"/>
          <w:sz w:val="22"/>
          <w:szCs w:val="22"/>
        </w:rPr>
      </w:pPr>
      <w:r w:rsidRPr="0013393A">
        <w:rPr>
          <w:rFonts w:ascii="Arial" w:hAnsi="Arial" w:cs="Arial"/>
          <w:sz w:val="22"/>
          <w:szCs w:val="22"/>
        </w:rPr>
        <w:t>a</w:t>
      </w:r>
      <w:r w:rsidRPr="0013393A">
        <w:rPr>
          <w:rFonts w:ascii="Arial" w:hAnsi="Arial" w:cs="Arial"/>
          <w:b/>
          <w:bCs/>
          <w:sz w:val="22"/>
          <w:szCs w:val="22"/>
        </w:rPr>
        <w:t xml:space="preserve"> new </w:t>
      </w:r>
      <w:proofErr w:type="spellStart"/>
      <w:r w:rsidRPr="0013393A">
        <w:rPr>
          <w:rFonts w:ascii="Arial" w:hAnsi="Arial" w:cs="Arial"/>
          <w:b/>
          <w:bCs/>
          <w:sz w:val="22"/>
          <w:szCs w:val="22"/>
        </w:rPr>
        <w:t>Carers</w:t>
      </w:r>
      <w:proofErr w:type="spellEnd"/>
      <w:r w:rsidRPr="0013393A">
        <w:rPr>
          <w:rFonts w:ascii="Arial" w:hAnsi="Arial" w:cs="Arial"/>
          <w:b/>
          <w:bCs/>
          <w:sz w:val="22"/>
          <w:szCs w:val="22"/>
        </w:rPr>
        <w:t xml:space="preserve"> and Care Act Implementation grant</w:t>
      </w:r>
      <w:r w:rsidRPr="0013393A">
        <w:rPr>
          <w:rFonts w:ascii="Arial" w:hAnsi="Arial" w:cs="Arial"/>
          <w:sz w:val="22"/>
          <w:szCs w:val="22"/>
        </w:rPr>
        <w:t xml:space="preserve"> for 2015/16 </w:t>
      </w:r>
      <w:r w:rsidRPr="0013393A">
        <w:rPr>
          <w:rFonts w:ascii="Arial" w:hAnsi="Arial" w:cs="Arial"/>
          <w:sz w:val="22"/>
          <w:szCs w:val="22"/>
          <w:highlight w:val="yellow"/>
        </w:rPr>
        <w:t>(</w:t>
      </w:r>
      <w:r w:rsidRPr="0013393A">
        <w:rPr>
          <w:rFonts w:ascii="Arial" w:hAnsi="Arial" w:cs="Arial"/>
          <w:b/>
          <w:bCs/>
          <w:sz w:val="22"/>
          <w:szCs w:val="22"/>
          <w:highlight w:val="yellow"/>
        </w:rPr>
        <w:t>Can be broken down</w:t>
      </w:r>
      <w:r w:rsidRPr="0013393A">
        <w:rPr>
          <w:rFonts w:ascii="Arial" w:hAnsi="Arial" w:cs="Arial"/>
          <w:sz w:val="22"/>
          <w:szCs w:val="22"/>
          <w:highlight w:val="yellow"/>
        </w:rPr>
        <w:t>)</w:t>
      </w:r>
    </w:p>
    <w:p w14:paraId="06303215" w14:textId="77777777" w:rsidR="00AD43CD" w:rsidRPr="0013393A" w:rsidRDefault="00AD43CD" w:rsidP="00756B3A">
      <w:pPr>
        <w:spacing w:line="276" w:lineRule="auto"/>
        <w:rPr>
          <w:rFonts w:ascii="Arial" w:hAnsi="Arial" w:cs="Arial"/>
          <w:sz w:val="22"/>
          <w:szCs w:val="22"/>
        </w:rPr>
      </w:pPr>
    </w:p>
    <w:p w14:paraId="01FE0B6D" w14:textId="77777777" w:rsidR="00AD43CD" w:rsidRPr="0013393A" w:rsidRDefault="00AD43CD" w:rsidP="00756B3A">
      <w:pPr>
        <w:numPr>
          <w:ilvl w:val="0"/>
          <w:numId w:val="22"/>
        </w:numPr>
        <w:spacing w:line="276" w:lineRule="auto"/>
        <w:rPr>
          <w:rFonts w:ascii="Arial" w:hAnsi="Arial" w:cs="Arial"/>
          <w:sz w:val="22"/>
          <w:szCs w:val="22"/>
        </w:rPr>
      </w:pPr>
      <w:r w:rsidRPr="0013393A">
        <w:rPr>
          <w:rFonts w:ascii="Arial" w:hAnsi="Arial" w:cs="Arial"/>
          <w:sz w:val="22"/>
          <w:szCs w:val="22"/>
        </w:rPr>
        <w:t xml:space="preserve">ensuring that the new burdens grant for </w:t>
      </w:r>
      <w:proofErr w:type="spellStart"/>
      <w:r w:rsidRPr="0013393A">
        <w:rPr>
          <w:rFonts w:ascii="Arial" w:hAnsi="Arial" w:cs="Arial"/>
          <w:sz w:val="22"/>
          <w:szCs w:val="22"/>
        </w:rPr>
        <w:t>localised</w:t>
      </w:r>
      <w:proofErr w:type="spellEnd"/>
      <w:r w:rsidRPr="0013393A">
        <w:rPr>
          <w:rFonts w:ascii="Arial" w:hAnsi="Arial" w:cs="Arial"/>
          <w:sz w:val="22"/>
          <w:szCs w:val="22"/>
        </w:rPr>
        <w:t xml:space="preserve"> Council Tax Support will</w:t>
      </w:r>
      <w:r w:rsidRPr="0013393A">
        <w:rPr>
          <w:rFonts w:ascii="Arial" w:hAnsi="Arial" w:cs="Arial"/>
          <w:b/>
          <w:bCs/>
          <w:sz w:val="22"/>
          <w:szCs w:val="22"/>
        </w:rPr>
        <w:t xml:space="preserve"> </w:t>
      </w:r>
      <w:r w:rsidRPr="0013393A">
        <w:rPr>
          <w:rFonts w:ascii="Arial" w:hAnsi="Arial" w:cs="Arial"/>
          <w:sz w:val="22"/>
          <w:szCs w:val="22"/>
        </w:rPr>
        <w:t xml:space="preserve">continue to be paid in 2015/16 </w:t>
      </w:r>
      <w:r w:rsidRPr="0013393A">
        <w:rPr>
          <w:rFonts w:ascii="Arial" w:hAnsi="Arial" w:cs="Arial"/>
          <w:sz w:val="22"/>
          <w:szCs w:val="22"/>
          <w:highlight w:val="yellow"/>
        </w:rPr>
        <w:t>(</w:t>
      </w:r>
      <w:r w:rsidRPr="0013393A">
        <w:rPr>
          <w:rFonts w:ascii="Arial" w:hAnsi="Arial" w:cs="Arial"/>
          <w:b/>
          <w:bCs/>
          <w:sz w:val="22"/>
          <w:szCs w:val="22"/>
          <w:highlight w:val="yellow"/>
        </w:rPr>
        <w:t>Can be broken down</w:t>
      </w:r>
      <w:r w:rsidRPr="0013393A">
        <w:rPr>
          <w:rFonts w:ascii="Arial" w:hAnsi="Arial" w:cs="Arial"/>
          <w:sz w:val="22"/>
          <w:szCs w:val="22"/>
          <w:highlight w:val="yellow"/>
        </w:rPr>
        <w:t>)</w:t>
      </w:r>
    </w:p>
    <w:p w14:paraId="0A090621" w14:textId="77777777" w:rsidR="00AD43CD" w:rsidRPr="0013393A" w:rsidRDefault="00AD43CD" w:rsidP="00756B3A">
      <w:pPr>
        <w:spacing w:line="276" w:lineRule="auto"/>
        <w:ind w:left="360"/>
        <w:contextualSpacing/>
        <w:rPr>
          <w:rFonts w:ascii="Arial" w:hAnsi="Arial" w:cs="Arial"/>
          <w:sz w:val="22"/>
          <w:szCs w:val="22"/>
        </w:rPr>
      </w:pPr>
    </w:p>
    <w:p w14:paraId="173CD5F1" w14:textId="77777777" w:rsidR="00AD43CD" w:rsidRPr="0013393A" w:rsidRDefault="00AD43CD" w:rsidP="00756B3A">
      <w:pPr>
        <w:numPr>
          <w:ilvl w:val="0"/>
          <w:numId w:val="22"/>
        </w:numPr>
        <w:spacing w:line="276" w:lineRule="auto"/>
        <w:contextualSpacing/>
        <w:rPr>
          <w:rFonts w:ascii="Arial" w:hAnsi="Arial" w:cs="Arial"/>
          <w:sz w:val="22"/>
          <w:szCs w:val="22"/>
        </w:rPr>
      </w:pPr>
      <w:r w:rsidRPr="0013393A">
        <w:rPr>
          <w:rFonts w:ascii="Arial" w:hAnsi="Arial" w:cs="Arial"/>
          <w:sz w:val="22"/>
          <w:szCs w:val="22"/>
        </w:rPr>
        <w:t xml:space="preserve">additional schools capital funding of </w:t>
      </w:r>
      <w:r w:rsidRPr="0013393A">
        <w:rPr>
          <w:rFonts w:ascii="Arial" w:hAnsi="Arial" w:cs="Arial"/>
          <w:b/>
          <w:bCs/>
          <w:sz w:val="22"/>
          <w:szCs w:val="22"/>
        </w:rPr>
        <w:t>£2.35 billion</w:t>
      </w:r>
      <w:r w:rsidRPr="0013393A">
        <w:rPr>
          <w:rFonts w:ascii="Arial" w:hAnsi="Arial" w:cs="Arial"/>
          <w:sz w:val="22"/>
          <w:szCs w:val="22"/>
        </w:rPr>
        <w:t xml:space="preserve"> for 2015-2017 and an extra </w:t>
      </w:r>
      <w:r w:rsidRPr="0013393A">
        <w:rPr>
          <w:rFonts w:ascii="Arial" w:hAnsi="Arial" w:cs="Arial"/>
          <w:b/>
          <w:bCs/>
          <w:sz w:val="22"/>
          <w:szCs w:val="22"/>
        </w:rPr>
        <w:t>£390 million</w:t>
      </w:r>
      <w:r w:rsidRPr="0013393A">
        <w:rPr>
          <w:rFonts w:ascii="Arial" w:hAnsi="Arial" w:cs="Arial"/>
          <w:sz w:val="22"/>
          <w:szCs w:val="22"/>
        </w:rPr>
        <w:t xml:space="preserve"> for the 66 worst-funded councils </w:t>
      </w:r>
      <w:r w:rsidRPr="0013393A">
        <w:rPr>
          <w:rFonts w:ascii="Arial" w:hAnsi="Arial" w:cs="Arial"/>
          <w:sz w:val="22"/>
          <w:szCs w:val="22"/>
          <w:highlight w:val="yellow"/>
        </w:rPr>
        <w:t>(</w:t>
      </w:r>
      <w:r w:rsidRPr="0013393A">
        <w:rPr>
          <w:rFonts w:ascii="Arial" w:hAnsi="Arial" w:cs="Arial"/>
          <w:b/>
          <w:bCs/>
          <w:sz w:val="22"/>
          <w:szCs w:val="22"/>
          <w:highlight w:val="yellow"/>
        </w:rPr>
        <w:t>Can be broken down</w:t>
      </w:r>
      <w:r w:rsidRPr="0013393A">
        <w:rPr>
          <w:rFonts w:ascii="Arial" w:hAnsi="Arial" w:cs="Arial"/>
          <w:sz w:val="22"/>
          <w:szCs w:val="22"/>
          <w:highlight w:val="yellow"/>
        </w:rPr>
        <w:t>)</w:t>
      </w:r>
    </w:p>
    <w:p w14:paraId="13E840A2" w14:textId="77777777" w:rsidR="00464F7C" w:rsidRPr="0013393A" w:rsidRDefault="00464F7C" w:rsidP="00756B3A">
      <w:pPr>
        <w:pStyle w:val="ListParagraph"/>
        <w:rPr>
          <w:rFonts w:ascii="Arial" w:hAnsi="Arial" w:cs="Arial"/>
          <w:sz w:val="22"/>
          <w:szCs w:val="22"/>
        </w:rPr>
      </w:pPr>
    </w:p>
    <w:p w14:paraId="50043305" w14:textId="77777777" w:rsidR="00AD43CD" w:rsidRDefault="00AD43CD" w:rsidP="00756B3A">
      <w:pPr>
        <w:numPr>
          <w:ilvl w:val="0"/>
          <w:numId w:val="22"/>
        </w:numPr>
        <w:spacing w:line="276" w:lineRule="auto"/>
        <w:rPr>
          <w:rFonts w:ascii="Arial" w:hAnsi="Arial" w:cs="Arial"/>
        </w:rPr>
      </w:pPr>
      <w:r>
        <w:rPr>
          <w:rFonts w:ascii="Arial" w:hAnsi="Arial" w:cs="Arial"/>
        </w:rPr>
        <w:t xml:space="preserve">an additional </w:t>
      </w:r>
      <w:r>
        <w:rPr>
          <w:rFonts w:ascii="Arial" w:hAnsi="Arial" w:cs="Arial"/>
          <w:b/>
          <w:bCs/>
        </w:rPr>
        <w:t>£300 million</w:t>
      </w:r>
      <w:r>
        <w:rPr>
          <w:rFonts w:ascii="Arial" w:hAnsi="Arial" w:cs="Arial"/>
        </w:rPr>
        <w:t xml:space="preserve"> in borrowing for the Housing Revenue Account. 15 councils have already been awarded £60 million from this initiative </w:t>
      </w:r>
      <w:r>
        <w:rPr>
          <w:rFonts w:ascii="Arial" w:hAnsi="Arial" w:cs="Arial"/>
          <w:highlight w:val="yellow"/>
        </w:rPr>
        <w:t>(</w:t>
      </w:r>
      <w:r>
        <w:rPr>
          <w:rFonts w:ascii="Arial" w:hAnsi="Arial" w:cs="Arial"/>
          <w:b/>
          <w:bCs/>
          <w:highlight w:val="yellow"/>
        </w:rPr>
        <w:t>Can be broken down</w:t>
      </w:r>
      <w:r>
        <w:rPr>
          <w:rFonts w:ascii="Arial" w:hAnsi="Arial" w:cs="Arial"/>
          <w:highlight w:val="yellow"/>
        </w:rPr>
        <w:t>)</w:t>
      </w:r>
    </w:p>
    <w:p w14:paraId="4C2636CC" w14:textId="77777777" w:rsidR="00AD43CD" w:rsidRPr="0013393A" w:rsidRDefault="00AD43CD" w:rsidP="00756B3A">
      <w:pPr>
        <w:spacing w:line="276" w:lineRule="auto"/>
        <w:rPr>
          <w:rFonts w:ascii="Arial" w:hAnsi="Arial" w:cs="Arial"/>
          <w:sz w:val="22"/>
          <w:szCs w:val="22"/>
        </w:rPr>
      </w:pPr>
    </w:p>
    <w:p w14:paraId="71110886" w14:textId="77777777" w:rsidR="00AD43CD" w:rsidRPr="0013393A" w:rsidRDefault="00AD43CD" w:rsidP="00756B3A">
      <w:pPr>
        <w:numPr>
          <w:ilvl w:val="0"/>
          <w:numId w:val="22"/>
        </w:numPr>
        <w:spacing w:line="276" w:lineRule="auto"/>
        <w:rPr>
          <w:rFonts w:ascii="Arial" w:hAnsi="Arial" w:cs="Arial"/>
          <w:sz w:val="22"/>
          <w:szCs w:val="22"/>
        </w:rPr>
      </w:pPr>
      <w:r w:rsidRPr="0013393A">
        <w:rPr>
          <w:rFonts w:ascii="Arial" w:hAnsi="Arial" w:cs="Arial"/>
          <w:b/>
          <w:bCs/>
          <w:sz w:val="22"/>
          <w:szCs w:val="22"/>
        </w:rPr>
        <w:t>£2 million</w:t>
      </w:r>
      <w:r w:rsidRPr="0013393A">
        <w:rPr>
          <w:rFonts w:ascii="Arial" w:hAnsi="Arial" w:cs="Arial"/>
          <w:sz w:val="22"/>
          <w:szCs w:val="22"/>
        </w:rPr>
        <w:t xml:space="preserve"> additional funding to support commissioning arrangements in 2015/16 for public health services for 0-5 year olds </w:t>
      </w:r>
      <w:r w:rsidRPr="0013393A">
        <w:rPr>
          <w:rFonts w:ascii="Arial" w:hAnsi="Arial" w:cs="Arial"/>
          <w:sz w:val="22"/>
          <w:szCs w:val="22"/>
          <w:highlight w:val="yellow"/>
        </w:rPr>
        <w:t>(</w:t>
      </w:r>
      <w:r w:rsidRPr="0013393A">
        <w:rPr>
          <w:rFonts w:ascii="Arial" w:hAnsi="Arial" w:cs="Arial"/>
          <w:b/>
          <w:bCs/>
          <w:sz w:val="22"/>
          <w:szCs w:val="22"/>
          <w:highlight w:val="yellow"/>
        </w:rPr>
        <w:t>Can be broken down</w:t>
      </w:r>
      <w:r w:rsidRPr="0013393A">
        <w:rPr>
          <w:rFonts w:ascii="Arial" w:hAnsi="Arial" w:cs="Arial"/>
          <w:sz w:val="22"/>
          <w:szCs w:val="22"/>
          <w:highlight w:val="yellow"/>
        </w:rPr>
        <w:t>)</w:t>
      </w:r>
    </w:p>
    <w:p w14:paraId="3580E368" w14:textId="77777777" w:rsidR="00AD43CD" w:rsidRPr="0013393A" w:rsidRDefault="00AD43CD" w:rsidP="00756B3A">
      <w:pPr>
        <w:spacing w:line="276" w:lineRule="auto"/>
        <w:rPr>
          <w:rFonts w:ascii="Arial" w:hAnsi="Arial" w:cs="Arial"/>
          <w:sz w:val="22"/>
          <w:szCs w:val="22"/>
        </w:rPr>
      </w:pPr>
    </w:p>
    <w:p w14:paraId="2CA0E7D2" w14:textId="77777777" w:rsidR="00AD43CD" w:rsidRPr="0013393A" w:rsidRDefault="00AD43CD" w:rsidP="00756B3A">
      <w:pPr>
        <w:numPr>
          <w:ilvl w:val="0"/>
          <w:numId w:val="22"/>
        </w:numPr>
        <w:spacing w:line="276" w:lineRule="auto"/>
        <w:rPr>
          <w:rFonts w:ascii="Arial" w:hAnsi="Arial" w:cs="Arial"/>
          <w:sz w:val="22"/>
          <w:szCs w:val="22"/>
        </w:rPr>
      </w:pPr>
      <w:r w:rsidRPr="0013393A">
        <w:rPr>
          <w:rFonts w:ascii="Arial" w:hAnsi="Arial" w:cs="Arial"/>
          <w:b/>
          <w:bCs/>
          <w:sz w:val="22"/>
          <w:szCs w:val="22"/>
        </w:rPr>
        <w:t>£2.5 million</w:t>
      </w:r>
      <w:r w:rsidRPr="0013393A">
        <w:rPr>
          <w:rFonts w:ascii="Arial" w:hAnsi="Arial" w:cs="Arial"/>
          <w:sz w:val="22"/>
          <w:szCs w:val="22"/>
        </w:rPr>
        <w:t xml:space="preserve"> </w:t>
      </w:r>
      <w:r w:rsidRPr="0013393A">
        <w:rPr>
          <w:rFonts w:ascii="Arial" w:hAnsi="Arial" w:cs="Arial"/>
          <w:b/>
          <w:bCs/>
          <w:sz w:val="22"/>
          <w:szCs w:val="22"/>
        </w:rPr>
        <w:t>for Local Support Services</w:t>
      </w:r>
      <w:r w:rsidRPr="0013393A">
        <w:rPr>
          <w:rFonts w:ascii="Arial" w:hAnsi="Arial" w:cs="Arial"/>
          <w:sz w:val="22"/>
          <w:szCs w:val="22"/>
        </w:rPr>
        <w:t xml:space="preserve"> for Universal Credit</w:t>
      </w:r>
    </w:p>
    <w:p w14:paraId="33EA315E" w14:textId="77777777" w:rsidR="00AD43CD" w:rsidRPr="0013393A" w:rsidRDefault="00AD43CD" w:rsidP="00756B3A">
      <w:pPr>
        <w:spacing w:line="276" w:lineRule="auto"/>
        <w:ind w:left="360"/>
        <w:rPr>
          <w:rFonts w:ascii="Arial" w:hAnsi="Arial" w:cs="Arial"/>
          <w:sz w:val="22"/>
          <w:szCs w:val="22"/>
        </w:rPr>
      </w:pPr>
    </w:p>
    <w:p w14:paraId="3A74A0F7" w14:textId="77777777" w:rsidR="00AD43CD" w:rsidRPr="0013393A" w:rsidRDefault="00AD43CD" w:rsidP="00756B3A">
      <w:pPr>
        <w:numPr>
          <w:ilvl w:val="0"/>
          <w:numId w:val="22"/>
        </w:numPr>
        <w:spacing w:line="276" w:lineRule="auto"/>
        <w:rPr>
          <w:rFonts w:ascii="Arial" w:hAnsi="Arial" w:cs="Arial"/>
          <w:sz w:val="22"/>
          <w:szCs w:val="22"/>
        </w:rPr>
      </w:pPr>
      <w:r w:rsidRPr="0013393A">
        <w:rPr>
          <w:rFonts w:ascii="Arial" w:hAnsi="Arial" w:cs="Arial"/>
          <w:sz w:val="22"/>
          <w:szCs w:val="22"/>
        </w:rPr>
        <w:t xml:space="preserve">a </w:t>
      </w:r>
      <w:r w:rsidRPr="0013393A">
        <w:rPr>
          <w:rFonts w:ascii="Arial" w:hAnsi="Arial" w:cs="Arial"/>
          <w:b/>
          <w:bCs/>
          <w:sz w:val="22"/>
          <w:szCs w:val="22"/>
        </w:rPr>
        <w:t>£16 million</w:t>
      </w:r>
      <w:r w:rsidRPr="0013393A">
        <w:rPr>
          <w:rFonts w:ascii="Arial" w:hAnsi="Arial" w:cs="Arial"/>
          <w:sz w:val="22"/>
          <w:szCs w:val="22"/>
        </w:rPr>
        <w:t xml:space="preserve"> </w:t>
      </w:r>
      <w:r w:rsidRPr="0013393A">
        <w:rPr>
          <w:rFonts w:ascii="Arial" w:hAnsi="Arial" w:cs="Arial"/>
          <w:b/>
          <w:bCs/>
          <w:sz w:val="22"/>
          <w:szCs w:val="22"/>
        </w:rPr>
        <w:t>challenge fund</w:t>
      </w:r>
      <w:r w:rsidRPr="0013393A">
        <w:rPr>
          <w:rFonts w:ascii="Arial" w:hAnsi="Arial" w:cs="Arial"/>
          <w:sz w:val="22"/>
          <w:szCs w:val="22"/>
        </w:rPr>
        <w:t xml:space="preserve"> available for counter fraud initiatives </w:t>
      </w:r>
    </w:p>
    <w:p w14:paraId="274FF7F4" w14:textId="77777777" w:rsidR="00AD43CD" w:rsidRPr="0013393A" w:rsidRDefault="00AD43CD" w:rsidP="00756B3A">
      <w:pPr>
        <w:spacing w:line="276" w:lineRule="auto"/>
        <w:rPr>
          <w:rFonts w:ascii="Arial" w:hAnsi="Arial" w:cs="Arial"/>
          <w:sz w:val="22"/>
          <w:szCs w:val="22"/>
        </w:rPr>
      </w:pPr>
    </w:p>
    <w:p w14:paraId="41E80569" w14:textId="77777777" w:rsidR="00AD43CD" w:rsidRPr="0013393A" w:rsidRDefault="00AD43CD" w:rsidP="00756B3A">
      <w:pPr>
        <w:numPr>
          <w:ilvl w:val="0"/>
          <w:numId w:val="22"/>
        </w:numPr>
        <w:spacing w:line="276" w:lineRule="auto"/>
        <w:contextualSpacing/>
        <w:rPr>
          <w:rFonts w:ascii="Arial" w:hAnsi="Arial" w:cs="Arial"/>
          <w:sz w:val="22"/>
          <w:szCs w:val="22"/>
        </w:rPr>
      </w:pPr>
      <w:r w:rsidRPr="0013393A">
        <w:rPr>
          <w:rFonts w:ascii="Arial" w:hAnsi="Arial" w:cs="Arial"/>
          <w:b/>
          <w:bCs/>
          <w:sz w:val="22"/>
          <w:szCs w:val="22"/>
        </w:rPr>
        <w:t>£330 million</w:t>
      </w:r>
      <w:r w:rsidRPr="0013393A">
        <w:rPr>
          <w:rFonts w:ascii="Arial" w:hAnsi="Arial" w:cs="Arial"/>
          <w:sz w:val="22"/>
          <w:szCs w:val="22"/>
        </w:rPr>
        <w:t xml:space="preserve"> of further education capital spending to Local Enterprise Partnerships </w:t>
      </w:r>
    </w:p>
    <w:p w14:paraId="7D2468B4" w14:textId="77777777" w:rsidR="00AD43CD" w:rsidRPr="0013393A" w:rsidRDefault="00AD43CD" w:rsidP="00756B3A">
      <w:pPr>
        <w:spacing w:line="276" w:lineRule="auto"/>
        <w:rPr>
          <w:rFonts w:ascii="Arial" w:hAnsi="Arial" w:cs="Arial"/>
          <w:sz w:val="22"/>
          <w:szCs w:val="22"/>
        </w:rPr>
      </w:pPr>
    </w:p>
    <w:p w14:paraId="78D1C03E" w14:textId="77777777" w:rsidR="00AD43CD" w:rsidRPr="0013393A" w:rsidRDefault="00AD43CD" w:rsidP="00756B3A">
      <w:pPr>
        <w:spacing w:line="276" w:lineRule="auto"/>
        <w:rPr>
          <w:rFonts w:ascii="Arial" w:hAnsi="Arial" w:cs="Arial"/>
          <w:sz w:val="22"/>
          <w:szCs w:val="22"/>
        </w:rPr>
      </w:pPr>
      <w:r w:rsidRPr="0013393A">
        <w:rPr>
          <w:rFonts w:ascii="Arial" w:hAnsi="Arial" w:cs="Arial"/>
          <w:sz w:val="22"/>
          <w:szCs w:val="22"/>
        </w:rPr>
        <w:t>We also lobbied to prevent further reductions in council funding, including:</w:t>
      </w:r>
      <w:r w:rsidR="00756B3A" w:rsidRPr="0013393A">
        <w:rPr>
          <w:rFonts w:ascii="Arial" w:hAnsi="Arial" w:cs="Arial"/>
          <w:sz w:val="22"/>
          <w:szCs w:val="22"/>
        </w:rPr>
        <w:br/>
      </w:r>
    </w:p>
    <w:p w14:paraId="21C8F84C" w14:textId="77777777" w:rsidR="00AD43CD" w:rsidRPr="0013393A" w:rsidRDefault="00AD43CD" w:rsidP="00756B3A">
      <w:pPr>
        <w:numPr>
          <w:ilvl w:val="0"/>
          <w:numId w:val="22"/>
        </w:numPr>
        <w:spacing w:line="276" w:lineRule="auto"/>
        <w:contextualSpacing/>
        <w:rPr>
          <w:rFonts w:ascii="Arial" w:hAnsi="Arial" w:cs="Arial"/>
          <w:sz w:val="22"/>
          <w:szCs w:val="22"/>
        </w:rPr>
      </w:pPr>
      <w:r w:rsidRPr="0013393A">
        <w:rPr>
          <w:rFonts w:ascii="Arial" w:hAnsi="Arial" w:cs="Arial"/>
          <w:b/>
          <w:bCs/>
          <w:sz w:val="22"/>
          <w:szCs w:val="22"/>
        </w:rPr>
        <w:t>Limiting a proposed reduction</w:t>
      </w:r>
      <w:r w:rsidRPr="0013393A">
        <w:rPr>
          <w:rFonts w:ascii="Arial" w:hAnsi="Arial" w:cs="Arial"/>
          <w:sz w:val="22"/>
          <w:szCs w:val="22"/>
        </w:rPr>
        <w:t xml:space="preserve"> to the £315 million Housing Benefit Administration subsidy for 2015/16 to a 10 per cent efficiency saving and a reduction to reflect the transfer of responsibility for benefit fraud</w:t>
      </w:r>
    </w:p>
    <w:p w14:paraId="35EA3322" w14:textId="77777777" w:rsidR="00AD43CD" w:rsidRPr="0013393A" w:rsidRDefault="00AD43CD" w:rsidP="00756B3A">
      <w:pPr>
        <w:spacing w:line="276" w:lineRule="auto"/>
        <w:ind w:left="360"/>
        <w:contextualSpacing/>
        <w:rPr>
          <w:rFonts w:ascii="Arial" w:hAnsi="Arial" w:cs="Arial"/>
          <w:sz w:val="22"/>
          <w:szCs w:val="22"/>
        </w:rPr>
      </w:pPr>
    </w:p>
    <w:p w14:paraId="74B869AD" w14:textId="77777777" w:rsidR="00AD43CD" w:rsidRPr="0013393A" w:rsidRDefault="00AD43CD" w:rsidP="00756B3A">
      <w:pPr>
        <w:numPr>
          <w:ilvl w:val="0"/>
          <w:numId w:val="22"/>
        </w:numPr>
        <w:spacing w:line="276" w:lineRule="auto"/>
        <w:contextualSpacing/>
        <w:rPr>
          <w:rFonts w:ascii="Arial" w:hAnsi="Arial" w:cs="Arial"/>
          <w:color w:val="000000"/>
          <w:sz w:val="22"/>
          <w:szCs w:val="22"/>
        </w:rPr>
      </w:pPr>
      <w:r w:rsidRPr="0013393A">
        <w:rPr>
          <w:rFonts w:ascii="Arial" w:hAnsi="Arial" w:cs="Arial"/>
          <w:b/>
          <w:bCs/>
          <w:sz w:val="22"/>
          <w:szCs w:val="22"/>
        </w:rPr>
        <w:t>stopping</w:t>
      </w:r>
      <w:r w:rsidRPr="0013393A">
        <w:rPr>
          <w:rFonts w:ascii="Arial" w:hAnsi="Arial" w:cs="Arial"/>
          <w:sz w:val="22"/>
          <w:szCs w:val="22"/>
        </w:rPr>
        <w:t xml:space="preserve"> a government proposal to force councils to run local post-16 application </w:t>
      </w:r>
      <w:r w:rsidRPr="0013393A">
        <w:rPr>
          <w:rFonts w:ascii="Arial" w:hAnsi="Arial" w:cs="Arial"/>
          <w:color w:val="000000"/>
          <w:sz w:val="22"/>
          <w:szCs w:val="22"/>
        </w:rPr>
        <w:t>schemes, costing each council up to £340,000 a year.</w:t>
      </w:r>
    </w:p>
    <w:p w14:paraId="61BB193E" w14:textId="77777777" w:rsidR="00AD43CD" w:rsidRPr="0013393A" w:rsidRDefault="00AD43CD" w:rsidP="00756B3A">
      <w:pPr>
        <w:spacing w:line="276" w:lineRule="auto"/>
        <w:rPr>
          <w:rFonts w:ascii="Arial" w:hAnsi="Arial" w:cs="Arial"/>
          <w:sz w:val="22"/>
          <w:szCs w:val="22"/>
        </w:rPr>
      </w:pPr>
    </w:p>
    <w:p w14:paraId="61C4420D" w14:textId="77777777" w:rsidR="00AD43CD" w:rsidRPr="0013393A" w:rsidRDefault="00AD43CD" w:rsidP="00756B3A">
      <w:pPr>
        <w:numPr>
          <w:ilvl w:val="0"/>
          <w:numId w:val="22"/>
        </w:numPr>
        <w:spacing w:line="276" w:lineRule="auto"/>
        <w:contextualSpacing/>
        <w:rPr>
          <w:rFonts w:ascii="Arial" w:hAnsi="Arial" w:cs="Arial"/>
          <w:sz w:val="22"/>
          <w:szCs w:val="22"/>
        </w:rPr>
      </w:pPr>
      <w:r w:rsidRPr="0013393A">
        <w:rPr>
          <w:rFonts w:ascii="Arial" w:hAnsi="Arial" w:cs="Arial"/>
          <w:sz w:val="22"/>
          <w:szCs w:val="22"/>
        </w:rPr>
        <w:t xml:space="preserve">Secured agreement that councils will keep </w:t>
      </w:r>
      <w:r w:rsidRPr="0013393A">
        <w:rPr>
          <w:rFonts w:ascii="Arial" w:hAnsi="Arial" w:cs="Arial"/>
          <w:b/>
          <w:bCs/>
          <w:sz w:val="22"/>
          <w:szCs w:val="22"/>
        </w:rPr>
        <w:t>100 per cent of business rates from fracking</w:t>
      </w:r>
    </w:p>
    <w:p w14:paraId="4126E775" w14:textId="77777777" w:rsidR="00AD43CD" w:rsidRPr="0013393A" w:rsidRDefault="00AD43CD" w:rsidP="00756B3A">
      <w:pPr>
        <w:spacing w:line="276" w:lineRule="auto"/>
        <w:rPr>
          <w:rFonts w:ascii="Arial" w:hAnsi="Arial" w:cs="Arial"/>
          <w:sz w:val="22"/>
          <w:szCs w:val="22"/>
        </w:rPr>
      </w:pPr>
    </w:p>
    <w:p w14:paraId="0C8A3B37" w14:textId="77777777" w:rsidR="00AD43CD" w:rsidRPr="0013393A" w:rsidRDefault="00AD43CD" w:rsidP="00756B3A">
      <w:pPr>
        <w:numPr>
          <w:ilvl w:val="0"/>
          <w:numId w:val="22"/>
        </w:numPr>
        <w:spacing w:line="276" w:lineRule="auto"/>
        <w:contextualSpacing/>
        <w:rPr>
          <w:rFonts w:ascii="Arial" w:hAnsi="Arial" w:cs="Arial"/>
          <w:sz w:val="22"/>
          <w:szCs w:val="22"/>
        </w:rPr>
      </w:pPr>
      <w:r w:rsidRPr="0013393A">
        <w:rPr>
          <w:rFonts w:ascii="Arial" w:hAnsi="Arial" w:cs="Arial"/>
          <w:sz w:val="22"/>
          <w:szCs w:val="22"/>
        </w:rPr>
        <w:t xml:space="preserve">set up a Municipal Bonds Agency to </w:t>
      </w:r>
      <w:r w:rsidRPr="0013393A">
        <w:rPr>
          <w:rFonts w:ascii="Arial" w:hAnsi="Arial" w:cs="Arial"/>
          <w:b/>
          <w:bCs/>
          <w:sz w:val="22"/>
          <w:szCs w:val="22"/>
        </w:rPr>
        <w:t>offer councils cheaper capital borrowing</w:t>
      </w:r>
      <w:r w:rsidRPr="0013393A">
        <w:rPr>
          <w:rFonts w:ascii="Arial" w:hAnsi="Arial" w:cs="Arial"/>
          <w:sz w:val="22"/>
          <w:szCs w:val="22"/>
        </w:rPr>
        <w:t xml:space="preserve"> than the Public Works Loans Board certainty rate</w:t>
      </w:r>
    </w:p>
    <w:p w14:paraId="2E0E59F0" w14:textId="77777777" w:rsidR="00AD43CD" w:rsidRPr="0013393A" w:rsidRDefault="00AD43CD" w:rsidP="00756B3A">
      <w:pPr>
        <w:pStyle w:val="ListParagraph"/>
        <w:spacing w:line="276" w:lineRule="auto"/>
        <w:rPr>
          <w:rFonts w:ascii="Arial" w:hAnsi="Arial" w:cs="Arial"/>
          <w:sz w:val="22"/>
          <w:szCs w:val="22"/>
        </w:rPr>
      </w:pPr>
    </w:p>
    <w:p w14:paraId="779D256D" w14:textId="77777777" w:rsidR="00AD43CD" w:rsidRPr="0013393A" w:rsidRDefault="00AD43CD" w:rsidP="00756B3A">
      <w:pPr>
        <w:numPr>
          <w:ilvl w:val="0"/>
          <w:numId w:val="22"/>
        </w:numPr>
        <w:spacing w:line="276" w:lineRule="auto"/>
        <w:contextualSpacing/>
        <w:rPr>
          <w:rFonts w:ascii="Arial" w:hAnsi="Arial" w:cs="Arial"/>
          <w:sz w:val="22"/>
          <w:szCs w:val="22"/>
        </w:rPr>
      </w:pPr>
      <w:r w:rsidRPr="0013393A">
        <w:rPr>
          <w:rFonts w:ascii="Arial" w:hAnsi="Arial" w:cs="Arial"/>
          <w:sz w:val="22"/>
          <w:szCs w:val="22"/>
        </w:rPr>
        <w:t xml:space="preserve">established an auditing body which will </w:t>
      </w:r>
      <w:r w:rsidRPr="0013393A">
        <w:rPr>
          <w:rFonts w:ascii="Arial" w:hAnsi="Arial" w:cs="Arial"/>
          <w:b/>
          <w:bCs/>
          <w:sz w:val="22"/>
          <w:szCs w:val="22"/>
        </w:rPr>
        <w:t>save councils £100 million</w:t>
      </w:r>
      <w:r w:rsidRPr="0013393A">
        <w:rPr>
          <w:rFonts w:ascii="Arial" w:hAnsi="Arial" w:cs="Arial"/>
          <w:sz w:val="22"/>
          <w:szCs w:val="22"/>
        </w:rPr>
        <w:t xml:space="preserve"> over the next two years in fees paid to external auditors</w:t>
      </w:r>
    </w:p>
    <w:p w14:paraId="62B1AD3F" w14:textId="77777777" w:rsidR="00AD43CD" w:rsidRPr="0013393A" w:rsidRDefault="00AD43CD" w:rsidP="00756B3A">
      <w:pPr>
        <w:spacing w:line="276" w:lineRule="auto"/>
        <w:ind w:left="360"/>
        <w:contextualSpacing/>
        <w:rPr>
          <w:rFonts w:ascii="Arial" w:hAnsi="Arial" w:cs="Arial"/>
          <w:sz w:val="22"/>
          <w:szCs w:val="22"/>
        </w:rPr>
      </w:pPr>
    </w:p>
    <w:p w14:paraId="55504465" w14:textId="77777777" w:rsidR="00AD43CD" w:rsidRPr="0013393A" w:rsidRDefault="00AD43CD" w:rsidP="00756B3A">
      <w:pPr>
        <w:numPr>
          <w:ilvl w:val="0"/>
          <w:numId w:val="22"/>
        </w:numPr>
        <w:spacing w:line="276" w:lineRule="auto"/>
        <w:contextualSpacing/>
        <w:rPr>
          <w:rFonts w:ascii="Arial" w:hAnsi="Arial" w:cs="Arial"/>
          <w:sz w:val="22"/>
          <w:szCs w:val="22"/>
        </w:rPr>
      </w:pPr>
      <w:r w:rsidRPr="0013393A">
        <w:rPr>
          <w:rFonts w:ascii="Arial" w:hAnsi="Arial" w:cs="Arial"/>
          <w:sz w:val="22"/>
          <w:szCs w:val="22"/>
        </w:rPr>
        <w:t>successfully lobbied the Department for Local Government and Communities to look at innovative ways of improving statutory notices, with councils being invited to express interest in running pilots</w:t>
      </w:r>
    </w:p>
    <w:p w14:paraId="035CAFDC" w14:textId="77777777" w:rsidR="00AD43CD" w:rsidRPr="0013393A" w:rsidRDefault="00AD43CD" w:rsidP="00756B3A">
      <w:pPr>
        <w:pStyle w:val="ListParagraph"/>
        <w:spacing w:line="276" w:lineRule="auto"/>
        <w:rPr>
          <w:rFonts w:ascii="Arial" w:hAnsi="Arial" w:cs="Arial"/>
          <w:sz w:val="22"/>
          <w:szCs w:val="22"/>
        </w:rPr>
      </w:pPr>
    </w:p>
    <w:p w14:paraId="15D3443F" w14:textId="77777777" w:rsidR="00AD43CD" w:rsidRPr="0013393A" w:rsidRDefault="00AD43CD" w:rsidP="00756B3A">
      <w:pPr>
        <w:numPr>
          <w:ilvl w:val="0"/>
          <w:numId w:val="22"/>
        </w:numPr>
        <w:spacing w:line="276" w:lineRule="auto"/>
        <w:contextualSpacing/>
        <w:rPr>
          <w:rFonts w:ascii="Arial" w:hAnsi="Arial" w:cs="Arial"/>
          <w:color w:val="000000"/>
          <w:sz w:val="22"/>
          <w:szCs w:val="22"/>
        </w:rPr>
      </w:pPr>
      <w:r w:rsidRPr="0013393A">
        <w:rPr>
          <w:rFonts w:ascii="Arial" w:hAnsi="Arial" w:cs="Arial"/>
          <w:sz w:val="22"/>
          <w:szCs w:val="22"/>
        </w:rPr>
        <w:t xml:space="preserve">helped facilitate the establishment of three independent commissions on: local </w:t>
      </w:r>
      <w:r w:rsidRPr="0013393A">
        <w:rPr>
          <w:rFonts w:ascii="Arial" w:hAnsi="Arial" w:cs="Arial"/>
          <w:color w:val="000000"/>
          <w:sz w:val="22"/>
          <w:szCs w:val="22"/>
        </w:rPr>
        <w:t xml:space="preserve">government finance; non-metropolitan areas; and cities. </w:t>
      </w:r>
    </w:p>
    <w:p w14:paraId="64EDD6A3" w14:textId="77777777" w:rsidR="00AD43CD" w:rsidRPr="0013393A" w:rsidRDefault="00AD43CD" w:rsidP="00756B3A">
      <w:pPr>
        <w:spacing w:line="276" w:lineRule="auto"/>
        <w:rPr>
          <w:rFonts w:ascii="Arial" w:hAnsi="Arial" w:cs="Arial"/>
          <w:color w:val="000000"/>
          <w:sz w:val="22"/>
          <w:szCs w:val="22"/>
        </w:rPr>
      </w:pPr>
    </w:p>
    <w:p w14:paraId="13501C6F" w14:textId="77777777" w:rsidR="00AD43CD" w:rsidRPr="0013393A" w:rsidRDefault="00AD43CD" w:rsidP="00756B3A">
      <w:pPr>
        <w:numPr>
          <w:ilvl w:val="0"/>
          <w:numId w:val="22"/>
        </w:numPr>
        <w:spacing w:line="276" w:lineRule="auto"/>
        <w:contextualSpacing/>
        <w:rPr>
          <w:rFonts w:ascii="Arial" w:hAnsi="Arial" w:cs="Arial"/>
          <w:sz w:val="22"/>
          <w:szCs w:val="22"/>
        </w:rPr>
      </w:pPr>
      <w:r w:rsidRPr="0013393A">
        <w:rPr>
          <w:rFonts w:ascii="Arial" w:hAnsi="Arial" w:cs="Arial"/>
          <w:sz w:val="22"/>
          <w:szCs w:val="22"/>
        </w:rPr>
        <w:t xml:space="preserve">helped secure, develop and shape, with the Association of Directors of Social Services (ADASS), a </w:t>
      </w:r>
      <w:r w:rsidRPr="0013393A">
        <w:rPr>
          <w:rFonts w:ascii="Arial" w:hAnsi="Arial" w:cs="Arial"/>
          <w:b/>
          <w:bCs/>
          <w:sz w:val="22"/>
          <w:szCs w:val="22"/>
        </w:rPr>
        <w:t xml:space="preserve">£40 million package </w:t>
      </w:r>
      <w:r w:rsidRPr="0013393A">
        <w:rPr>
          <w:rFonts w:ascii="Arial" w:hAnsi="Arial" w:cs="Arial"/>
          <w:sz w:val="22"/>
          <w:szCs w:val="22"/>
        </w:rPr>
        <w:t>to support those councils implementing the Care Act.</w:t>
      </w:r>
    </w:p>
    <w:p w14:paraId="035F936A" w14:textId="77777777" w:rsidR="00000207" w:rsidRPr="002E2405" w:rsidRDefault="00000207" w:rsidP="00756B3A">
      <w:pPr>
        <w:spacing w:line="276" w:lineRule="auto"/>
        <w:rPr>
          <w:rFonts w:ascii="Arial" w:eastAsia="Times New Roman" w:hAnsi="Arial" w:cs="Arial"/>
          <w:color w:val="000000"/>
          <w:sz w:val="22"/>
          <w:szCs w:val="22"/>
          <w:lang w:val="en-GB"/>
        </w:rPr>
      </w:pPr>
    </w:p>
    <w:p w14:paraId="04A6E8C2" w14:textId="77777777" w:rsidR="00EE16CA" w:rsidRDefault="00EE16CA" w:rsidP="00756B3A">
      <w:pPr>
        <w:spacing w:line="276" w:lineRule="auto"/>
        <w:rPr>
          <w:rFonts w:ascii="Arial" w:hAnsi="Arial"/>
          <w:b/>
          <w:color w:val="7030A0"/>
          <w:sz w:val="16"/>
          <w:szCs w:val="16"/>
        </w:rPr>
      </w:pPr>
      <w:r>
        <w:rPr>
          <w:rFonts w:ascii="Arial" w:hAnsi="Arial"/>
          <w:b/>
          <w:color w:val="7030A0"/>
          <w:sz w:val="16"/>
          <w:szCs w:val="16"/>
        </w:rPr>
        <w:br w:type="page"/>
      </w:r>
    </w:p>
    <w:p w14:paraId="123C0424" w14:textId="77777777" w:rsidR="00A618E2" w:rsidRDefault="00A618E2" w:rsidP="00756B3A">
      <w:pPr>
        <w:spacing w:line="276" w:lineRule="auto"/>
        <w:rPr>
          <w:rFonts w:ascii="Arial" w:hAnsi="Arial"/>
          <w:b/>
          <w:color w:val="7030A0"/>
          <w:sz w:val="16"/>
          <w:szCs w:val="16"/>
        </w:rPr>
      </w:pPr>
    </w:p>
    <w:p w14:paraId="23778C42" w14:textId="77777777" w:rsidR="00FF2ED7" w:rsidRDefault="00FF2ED7" w:rsidP="00756B3A">
      <w:pPr>
        <w:spacing w:line="276" w:lineRule="auto"/>
        <w:rPr>
          <w:rFonts w:ascii="Arial" w:hAnsi="Arial"/>
          <w:b/>
          <w:color w:val="9B2C98"/>
          <w:sz w:val="36"/>
          <w:szCs w:val="36"/>
        </w:rPr>
      </w:pPr>
      <w:r w:rsidRPr="00A618E2">
        <w:rPr>
          <w:rFonts w:ascii="Arial" w:hAnsi="Arial"/>
          <w:b/>
          <w:color w:val="9B2C98"/>
          <w:sz w:val="36"/>
          <w:szCs w:val="36"/>
        </w:rPr>
        <w:t xml:space="preserve">The </w:t>
      </w:r>
      <w:r w:rsidR="00A618E2">
        <w:rPr>
          <w:rFonts w:ascii="Arial" w:hAnsi="Arial"/>
          <w:b/>
          <w:color w:val="9B2C98"/>
          <w:sz w:val="36"/>
          <w:szCs w:val="36"/>
        </w:rPr>
        <w:t>LGA</w:t>
      </w:r>
      <w:r w:rsidRPr="00A618E2">
        <w:rPr>
          <w:rFonts w:ascii="Arial" w:hAnsi="Arial"/>
          <w:b/>
          <w:color w:val="9B2C98"/>
          <w:sz w:val="36"/>
          <w:szCs w:val="36"/>
        </w:rPr>
        <w:t xml:space="preserve"> – working for your council</w:t>
      </w:r>
    </w:p>
    <w:p w14:paraId="3C4C75C7" w14:textId="77777777" w:rsidR="0072332E" w:rsidRPr="00A618E2" w:rsidRDefault="0072332E" w:rsidP="00756B3A">
      <w:pPr>
        <w:spacing w:line="276" w:lineRule="auto"/>
        <w:rPr>
          <w:rFonts w:ascii="Arial" w:hAnsi="Arial"/>
          <w:b/>
          <w:color w:val="9B2C98"/>
          <w:sz w:val="36"/>
          <w:szCs w:val="36"/>
        </w:rPr>
      </w:pPr>
    </w:p>
    <w:p w14:paraId="5C4F16CD" w14:textId="77777777" w:rsidR="00F7556E" w:rsidRPr="00F7556E" w:rsidRDefault="00F7556E" w:rsidP="00756B3A">
      <w:pPr>
        <w:spacing w:line="276" w:lineRule="auto"/>
        <w:rPr>
          <w:rFonts w:ascii="Arial" w:hAnsi="Arial"/>
          <w:sz w:val="16"/>
          <w:szCs w:val="16"/>
        </w:rPr>
      </w:pPr>
      <w:r>
        <w:rPr>
          <w:rFonts w:ascii="Arial" w:hAnsi="Arial" w:cs="Arial"/>
          <w:b/>
          <w:noProof/>
          <w:color w:val="7030A0"/>
          <w:sz w:val="28"/>
          <w:szCs w:val="28"/>
          <w:lang w:val="en-GB" w:eastAsia="en-GB"/>
        </w:rPr>
        <mc:AlternateContent>
          <mc:Choice Requires="wps">
            <w:drawing>
              <wp:anchor distT="0" distB="0" distL="114300" distR="114300" simplePos="0" relativeHeight="251679744" behindDoc="1" locked="0" layoutInCell="1" allowOverlap="1" wp14:anchorId="53E660BF" wp14:editId="481A661D">
                <wp:simplePos x="0" y="0"/>
                <wp:positionH relativeFrom="column">
                  <wp:posOffset>-148590</wp:posOffset>
                </wp:positionH>
                <wp:positionV relativeFrom="paragraph">
                  <wp:posOffset>22861</wp:posOffset>
                </wp:positionV>
                <wp:extent cx="6447155" cy="2647950"/>
                <wp:effectExtent l="0" t="0" r="0" b="0"/>
                <wp:wrapNone/>
                <wp:docPr id="6" name="Rectangle 6"/>
                <wp:cNvGraphicFramePr/>
                <a:graphic xmlns:a="http://schemas.openxmlformats.org/drawingml/2006/main">
                  <a:graphicData uri="http://schemas.microsoft.com/office/word/2010/wordprocessingShape">
                    <wps:wsp>
                      <wps:cNvSpPr/>
                      <wps:spPr>
                        <a:xfrm>
                          <a:off x="0" y="0"/>
                          <a:ext cx="6447155" cy="2647950"/>
                        </a:xfrm>
                        <a:prstGeom prst="rect">
                          <a:avLst/>
                        </a:prstGeom>
                        <a:solidFill>
                          <a:srgbClr val="C6B0B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1.7pt;margin-top:1.8pt;width:507.65pt;height:208.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" fillcolor="#c6b0bc" stroked="f" strokeweight="2pt"/>
            </w:pict>
          </mc:Fallback>
        </mc:AlternateContent>
      </w:r>
    </w:p>
    <w:p w14:paraId="612AA990" w14:textId="77777777" w:rsidR="00F7556E" w:rsidRPr="0013393A" w:rsidRDefault="00F7556E" w:rsidP="00756B3A">
      <w:pPr>
        <w:spacing w:line="276" w:lineRule="auto"/>
        <w:rPr>
          <w:rFonts w:ascii="Arial" w:hAnsi="Arial"/>
          <w:sz w:val="22"/>
          <w:szCs w:val="22"/>
        </w:rPr>
      </w:pPr>
      <w:r w:rsidRPr="0013393A">
        <w:rPr>
          <w:rFonts w:ascii="Arial" w:hAnsi="Arial"/>
          <w:sz w:val="22"/>
          <w:szCs w:val="22"/>
        </w:rPr>
        <w:t xml:space="preserve">The LGA is a politically-led, cross-party </w:t>
      </w:r>
      <w:r w:rsidRPr="0013393A">
        <w:rPr>
          <w:rFonts w:ascii="Arial" w:hAnsi="Arial"/>
          <w:sz w:val="22"/>
          <w:szCs w:val="22"/>
          <w:lang w:val="en-GB"/>
        </w:rPr>
        <w:t>organisation</w:t>
      </w:r>
      <w:r w:rsidRPr="0013393A">
        <w:rPr>
          <w:rFonts w:ascii="Arial" w:hAnsi="Arial"/>
          <w:sz w:val="22"/>
          <w:szCs w:val="22"/>
        </w:rPr>
        <w:t xml:space="preserve"> working to: </w:t>
      </w:r>
    </w:p>
    <w:p w14:paraId="3CB7D327" w14:textId="77777777" w:rsidR="00F7556E" w:rsidRPr="0013393A" w:rsidRDefault="00F7556E" w:rsidP="00756B3A">
      <w:pPr>
        <w:spacing w:line="276" w:lineRule="auto"/>
        <w:rPr>
          <w:rFonts w:ascii="Arial" w:hAnsi="Arial"/>
          <w:sz w:val="22"/>
          <w:szCs w:val="22"/>
        </w:rPr>
      </w:pPr>
    </w:p>
    <w:p w14:paraId="732C50D6" w14:textId="77777777" w:rsidR="00F7556E" w:rsidRPr="0013393A" w:rsidRDefault="00F7556E" w:rsidP="00756B3A">
      <w:pPr>
        <w:numPr>
          <w:ilvl w:val="0"/>
          <w:numId w:val="18"/>
        </w:numPr>
        <w:spacing w:line="276" w:lineRule="auto"/>
        <w:ind w:left="426" w:hanging="426"/>
        <w:rPr>
          <w:rFonts w:ascii="Arial" w:hAnsi="Arial"/>
          <w:sz w:val="22"/>
          <w:szCs w:val="22"/>
        </w:rPr>
      </w:pPr>
      <w:r w:rsidRPr="0013393A">
        <w:rPr>
          <w:rFonts w:ascii="Arial" w:hAnsi="Arial"/>
          <w:sz w:val="22"/>
          <w:szCs w:val="22"/>
        </w:rPr>
        <w:t>Lobby on your behalf to influence financial and policy decisions which affect your council</w:t>
      </w:r>
    </w:p>
    <w:p w14:paraId="06262180" w14:textId="77777777" w:rsidR="00F7556E" w:rsidRPr="0013393A" w:rsidRDefault="00F7556E" w:rsidP="00756B3A">
      <w:pPr>
        <w:numPr>
          <w:ilvl w:val="0"/>
          <w:numId w:val="18"/>
        </w:numPr>
        <w:spacing w:line="276" w:lineRule="auto"/>
        <w:ind w:left="426" w:hanging="426"/>
        <w:rPr>
          <w:rFonts w:ascii="Arial" w:hAnsi="Arial"/>
          <w:sz w:val="22"/>
          <w:szCs w:val="22"/>
        </w:rPr>
      </w:pPr>
      <w:r w:rsidRPr="0013393A">
        <w:rPr>
          <w:rFonts w:ascii="Arial" w:hAnsi="Arial"/>
          <w:sz w:val="22"/>
          <w:szCs w:val="22"/>
        </w:rPr>
        <w:t>press for greater powers to be devolved from Whitehall to local government</w:t>
      </w:r>
    </w:p>
    <w:p w14:paraId="7FDFD36F" w14:textId="77777777" w:rsidR="00F7556E" w:rsidRPr="0013393A" w:rsidRDefault="00F7556E" w:rsidP="00756B3A">
      <w:pPr>
        <w:numPr>
          <w:ilvl w:val="0"/>
          <w:numId w:val="18"/>
        </w:numPr>
        <w:spacing w:line="276" w:lineRule="auto"/>
        <w:ind w:left="426" w:hanging="426"/>
        <w:rPr>
          <w:rFonts w:ascii="Arial" w:hAnsi="Arial"/>
          <w:sz w:val="22"/>
          <w:szCs w:val="22"/>
        </w:rPr>
      </w:pPr>
      <w:r w:rsidRPr="0013393A">
        <w:rPr>
          <w:rFonts w:ascii="Arial" w:hAnsi="Arial"/>
          <w:sz w:val="22"/>
          <w:szCs w:val="22"/>
        </w:rPr>
        <w:t>Influence emerging Government thinking, ensure your views are represented and raise issues on your behalf with Ministers, Shadow Ministers and officials</w:t>
      </w:r>
    </w:p>
    <w:p w14:paraId="48BF4268" w14:textId="77777777" w:rsidR="00F7556E" w:rsidRPr="0013393A" w:rsidRDefault="00F7556E" w:rsidP="00756B3A">
      <w:pPr>
        <w:numPr>
          <w:ilvl w:val="0"/>
          <w:numId w:val="18"/>
        </w:numPr>
        <w:spacing w:line="276" w:lineRule="auto"/>
        <w:ind w:left="426" w:hanging="426"/>
        <w:rPr>
          <w:rFonts w:ascii="Arial" w:hAnsi="Arial"/>
          <w:sz w:val="22"/>
          <w:szCs w:val="22"/>
        </w:rPr>
      </w:pPr>
      <w:r w:rsidRPr="0013393A">
        <w:rPr>
          <w:rFonts w:ascii="Arial" w:hAnsi="Arial"/>
          <w:sz w:val="22"/>
          <w:szCs w:val="22"/>
        </w:rPr>
        <w:t xml:space="preserve">speak with one voice through local, regional and national media, helping to promote the things that you are doing well and defend local government’s reputation, significantly increasing the number of positive stories about local government </w:t>
      </w:r>
    </w:p>
    <w:p w14:paraId="6C637E00" w14:textId="77777777" w:rsidR="00F7556E" w:rsidRPr="0013393A" w:rsidRDefault="00F7556E" w:rsidP="00756B3A">
      <w:pPr>
        <w:numPr>
          <w:ilvl w:val="0"/>
          <w:numId w:val="18"/>
        </w:numPr>
        <w:spacing w:line="276" w:lineRule="auto"/>
        <w:ind w:left="426" w:hanging="426"/>
        <w:rPr>
          <w:rFonts w:ascii="Arial" w:hAnsi="Arial"/>
          <w:sz w:val="22"/>
          <w:szCs w:val="22"/>
        </w:rPr>
      </w:pPr>
      <w:r w:rsidRPr="0013393A">
        <w:rPr>
          <w:rFonts w:ascii="Arial" w:hAnsi="Arial"/>
          <w:sz w:val="22"/>
          <w:szCs w:val="22"/>
        </w:rPr>
        <w:t xml:space="preserve">support councils to drive innovation and improvement, and share best practice to help them be more efficient and effective, delivering millions of pounds of savings and improving services </w:t>
      </w:r>
    </w:p>
    <w:p w14:paraId="3FE5A742" w14:textId="77777777" w:rsidR="00F7556E" w:rsidRPr="0013393A" w:rsidRDefault="00F7556E" w:rsidP="00756B3A">
      <w:pPr>
        <w:numPr>
          <w:ilvl w:val="0"/>
          <w:numId w:val="18"/>
        </w:numPr>
        <w:spacing w:line="276" w:lineRule="auto"/>
        <w:ind w:left="426" w:hanging="426"/>
        <w:rPr>
          <w:rFonts w:ascii="Arial" w:hAnsi="Arial"/>
          <w:sz w:val="22"/>
          <w:szCs w:val="22"/>
        </w:rPr>
      </w:pPr>
      <w:r w:rsidRPr="0013393A">
        <w:rPr>
          <w:rFonts w:ascii="Arial" w:hAnsi="Arial"/>
          <w:sz w:val="22"/>
          <w:szCs w:val="22"/>
        </w:rPr>
        <w:t xml:space="preserve">in our role as national employer, on your behalf, negotiate fair pay and pensions, providing considerable advice on workforce issues to individual and groups of councils. </w:t>
      </w:r>
    </w:p>
    <w:p w14:paraId="684E601F" w14:textId="77777777" w:rsidR="002F7516" w:rsidRPr="00F7556E" w:rsidRDefault="002F7516" w:rsidP="00756B3A">
      <w:pPr>
        <w:spacing w:line="276" w:lineRule="auto"/>
        <w:rPr>
          <w:rFonts w:ascii="Arial" w:hAnsi="Arial"/>
          <w:b/>
          <w:color w:val="7030A0"/>
          <w:sz w:val="20"/>
          <w:szCs w:val="32"/>
        </w:rPr>
      </w:pPr>
    </w:p>
    <w:p w14:paraId="21CA7A9A" w14:textId="77777777" w:rsidR="0072332E" w:rsidRDefault="0072332E" w:rsidP="00756B3A">
      <w:pPr>
        <w:pStyle w:val="NormalWeb"/>
        <w:spacing w:before="0" w:beforeAutospacing="0" w:after="0" w:afterAutospacing="0" w:line="276" w:lineRule="auto"/>
        <w:textAlignment w:val="baseline"/>
        <w:rPr>
          <w:rFonts w:ascii="Arial" w:hAnsi="Arial"/>
          <w:sz w:val="22"/>
          <w:szCs w:val="22"/>
        </w:rPr>
      </w:pPr>
    </w:p>
    <w:p w14:paraId="6FCE2AA7" w14:textId="77777777" w:rsidR="00FF2ED7" w:rsidRPr="0013393A" w:rsidRDefault="00FF2ED7" w:rsidP="00756B3A">
      <w:pPr>
        <w:pStyle w:val="NormalWeb"/>
        <w:spacing w:before="0" w:beforeAutospacing="0" w:after="0" w:afterAutospacing="0" w:line="276" w:lineRule="auto"/>
        <w:textAlignment w:val="baseline"/>
        <w:rPr>
          <w:rFonts w:ascii="Arial" w:hAnsi="Arial" w:cs="Arial"/>
          <w:color w:val="000000"/>
          <w:sz w:val="22"/>
          <w:szCs w:val="22"/>
        </w:rPr>
      </w:pPr>
      <w:r w:rsidRPr="0013393A">
        <w:rPr>
          <w:rFonts w:ascii="Arial" w:hAnsi="Arial"/>
          <w:sz w:val="22"/>
          <w:szCs w:val="22"/>
        </w:rPr>
        <w:t>We are constantly listening to what you tell us and striving to improve our membership offer and the services we provide to councils.</w:t>
      </w:r>
      <w:r w:rsidR="004F1BD0" w:rsidRPr="0013393A">
        <w:rPr>
          <w:rFonts w:ascii="Arial" w:hAnsi="Arial"/>
          <w:sz w:val="22"/>
          <w:szCs w:val="22"/>
        </w:rPr>
        <w:t xml:space="preserve"> </w:t>
      </w:r>
      <w:r w:rsidRPr="0013393A">
        <w:rPr>
          <w:rFonts w:ascii="Arial" w:hAnsi="Arial" w:cs="Arial"/>
          <w:sz w:val="22"/>
          <w:szCs w:val="22"/>
        </w:rPr>
        <w:t>Our most recent survey of members shows that 77</w:t>
      </w:r>
      <w:r w:rsidR="00EA3C87" w:rsidRPr="0013393A">
        <w:rPr>
          <w:rFonts w:ascii="Arial" w:hAnsi="Arial" w:cs="Arial"/>
          <w:sz w:val="22"/>
          <w:szCs w:val="22"/>
        </w:rPr>
        <w:t xml:space="preserve"> per cent</w:t>
      </w:r>
      <w:r w:rsidRPr="0013393A">
        <w:rPr>
          <w:rFonts w:ascii="Arial" w:hAnsi="Arial" w:cs="Arial"/>
          <w:sz w:val="22"/>
          <w:szCs w:val="22"/>
        </w:rPr>
        <w:t xml:space="preserve"> of our members say we </w:t>
      </w:r>
      <w:r w:rsidRPr="0013393A">
        <w:rPr>
          <w:rFonts w:ascii="Arial" w:hAnsi="Arial" w:cs="Arial"/>
          <w:color w:val="000000"/>
          <w:sz w:val="22"/>
          <w:szCs w:val="22"/>
        </w:rPr>
        <w:t>effectively represent their views to Government and 68</w:t>
      </w:r>
      <w:r w:rsidR="00EA3C87" w:rsidRPr="0013393A">
        <w:rPr>
          <w:rFonts w:ascii="Arial" w:hAnsi="Arial" w:cs="Arial"/>
          <w:color w:val="000000"/>
          <w:sz w:val="22"/>
          <w:szCs w:val="22"/>
        </w:rPr>
        <w:t xml:space="preserve"> per cent</w:t>
      </w:r>
      <w:r w:rsidRPr="0013393A">
        <w:rPr>
          <w:rFonts w:ascii="Arial" w:hAnsi="Arial" w:cs="Arial"/>
          <w:color w:val="000000"/>
          <w:sz w:val="22"/>
          <w:szCs w:val="22"/>
        </w:rPr>
        <w:t xml:space="preserve"> say we are influential in shaping the agenda for local government.</w:t>
      </w:r>
      <w:r w:rsidR="004F1BD0" w:rsidRPr="0013393A">
        <w:rPr>
          <w:rFonts w:ascii="Arial" w:hAnsi="Arial" w:cs="Arial"/>
          <w:color w:val="000000"/>
          <w:sz w:val="22"/>
          <w:szCs w:val="22"/>
        </w:rPr>
        <w:t xml:space="preserve"> </w:t>
      </w:r>
    </w:p>
    <w:p w14:paraId="53473829" w14:textId="77777777" w:rsidR="00FF2ED7" w:rsidRPr="0013393A" w:rsidRDefault="00FF2ED7" w:rsidP="00756B3A">
      <w:pPr>
        <w:spacing w:line="276" w:lineRule="auto"/>
        <w:rPr>
          <w:rFonts w:ascii="Arial" w:hAnsi="Arial"/>
          <w:sz w:val="22"/>
          <w:szCs w:val="22"/>
        </w:rPr>
      </w:pPr>
    </w:p>
    <w:p w14:paraId="6E426185" w14:textId="77777777" w:rsidR="00FF2ED7" w:rsidRPr="0013393A" w:rsidRDefault="00FF2ED7" w:rsidP="00756B3A">
      <w:pPr>
        <w:spacing w:line="276" w:lineRule="auto"/>
        <w:rPr>
          <w:rFonts w:ascii="Arial" w:hAnsi="Arial" w:cs="Arial"/>
          <w:sz w:val="22"/>
          <w:szCs w:val="22"/>
        </w:rPr>
      </w:pPr>
      <w:r w:rsidRPr="0013393A">
        <w:rPr>
          <w:rFonts w:ascii="Arial" w:hAnsi="Arial"/>
          <w:sz w:val="22"/>
          <w:szCs w:val="22"/>
        </w:rPr>
        <w:t>We have continued to work closely with councils and in the last year, our Chair, Chief Executive and other members of our senior team made nearly 600 visits to councils in England and Wales.</w:t>
      </w:r>
      <w:r w:rsidR="004F1BD0" w:rsidRPr="0013393A">
        <w:rPr>
          <w:rFonts w:ascii="Arial" w:hAnsi="Arial"/>
          <w:sz w:val="22"/>
          <w:szCs w:val="22"/>
        </w:rPr>
        <w:t xml:space="preserve"> </w:t>
      </w:r>
      <w:r w:rsidRPr="0013393A">
        <w:rPr>
          <w:rFonts w:ascii="Arial" w:hAnsi="Arial"/>
          <w:sz w:val="22"/>
          <w:szCs w:val="22"/>
        </w:rPr>
        <w:t xml:space="preserve">In addition, we held more than </w:t>
      </w:r>
      <w:r w:rsidRPr="0013393A">
        <w:rPr>
          <w:rFonts w:ascii="Arial" w:hAnsi="Arial" w:cs="Arial"/>
          <w:sz w:val="22"/>
          <w:szCs w:val="22"/>
        </w:rPr>
        <w:t>100 events, most of which were free for member councils</w:t>
      </w:r>
      <w:r w:rsidR="00D960FE" w:rsidRPr="0013393A">
        <w:rPr>
          <w:rFonts w:ascii="Arial" w:hAnsi="Arial" w:cs="Arial"/>
          <w:sz w:val="22"/>
          <w:szCs w:val="22"/>
        </w:rPr>
        <w:t xml:space="preserve"> – and half of them held in the regions</w:t>
      </w:r>
      <w:r w:rsidRPr="0013393A">
        <w:rPr>
          <w:rFonts w:ascii="Arial" w:hAnsi="Arial" w:cs="Arial"/>
          <w:sz w:val="22"/>
          <w:szCs w:val="22"/>
        </w:rPr>
        <w:t>.</w:t>
      </w:r>
    </w:p>
    <w:p w14:paraId="03A4295A" w14:textId="77777777" w:rsidR="00FF2ED7" w:rsidRPr="0013393A" w:rsidRDefault="00FF2ED7" w:rsidP="00756B3A">
      <w:pPr>
        <w:spacing w:line="276" w:lineRule="auto"/>
        <w:rPr>
          <w:rFonts w:ascii="Arial" w:hAnsi="Arial" w:cs="Arial"/>
          <w:sz w:val="22"/>
          <w:szCs w:val="22"/>
        </w:rPr>
      </w:pPr>
    </w:p>
    <w:p w14:paraId="4BD302E3" w14:textId="77777777" w:rsidR="00FF2ED7" w:rsidRPr="0013393A" w:rsidRDefault="00FF2ED7" w:rsidP="00756B3A">
      <w:pPr>
        <w:pStyle w:val="NormalWeb"/>
        <w:spacing w:before="0" w:beforeAutospacing="0" w:after="0" w:afterAutospacing="0" w:line="276" w:lineRule="auto"/>
        <w:textAlignment w:val="baseline"/>
        <w:rPr>
          <w:rFonts w:ascii="Arial" w:eastAsiaTheme="minorEastAsia" w:hAnsi="Arial" w:cs="Arial"/>
          <w:color w:val="000000" w:themeColor="text1"/>
          <w:kern w:val="24"/>
          <w:sz w:val="22"/>
          <w:szCs w:val="22"/>
        </w:rPr>
      </w:pPr>
      <w:r w:rsidRPr="0013393A">
        <w:rPr>
          <w:rFonts w:ascii="Arial" w:hAnsi="Arial" w:cs="Arial"/>
          <w:sz w:val="22"/>
          <w:szCs w:val="22"/>
        </w:rPr>
        <w:t>You have told us that lobbying on your behalf and defending the reputation of local government in the media are two of your top priorities.</w:t>
      </w:r>
      <w:r w:rsidR="004F1BD0" w:rsidRPr="0013393A">
        <w:rPr>
          <w:rFonts w:ascii="Arial" w:hAnsi="Arial" w:cs="Arial"/>
          <w:sz w:val="22"/>
          <w:szCs w:val="22"/>
        </w:rPr>
        <w:t xml:space="preserve"> </w:t>
      </w:r>
      <w:r w:rsidRPr="0013393A">
        <w:rPr>
          <w:rFonts w:ascii="Arial" w:hAnsi="Arial" w:cs="Arial"/>
          <w:sz w:val="22"/>
          <w:szCs w:val="22"/>
        </w:rPr>
        <w:t xml:space="preserve">In the last year, </w:t>
      </w:r>
      <w:r w:rsidRPr="0013393A">
        <w:rPr>
          <w:rFonts w:ascii="Arial" w:eastAsiaTheme="minorEastAsia" w:hAnsi="Arial" w:cs="Arial"/>
          <w:color w:val="000000" w:themeColor="text1"/>
          <w:kern w:val="24"/>
          <w:sz w:val="22"/>
          <w:szCs w:val="22"/>
        </w:rPr>
        <w:t xml:space="preserve">we produced nearly </w:t>
      </w:r>
      <w:r w:rsidR="0004089F" w:rsidRPr="0013393A">
        <w:rPr>
          <w:rFonts w:ascii="Arial" w:eastAsiaTheme="minorEastAsia" w:hAnsi="Arial" w:cs="Arial"/>
          <w:color w:val="000000" w:themeColor="text1"/>
          <w:kern w:val="24"/>
          <w:sz w:val="22"/>
          <w:szCs w:val="22"/>
        </w:rPr>
        <w:t>34</w:t>
      </w:r>
      <w:r w:rsidR="00D960FE" w:rsidRPr="0013393A">
        <w:rPr>
          <w:rFonts w:ascii="Arial" w:eastAsiaTheme="minorEastAsia" w:hAnsi="Arial" w:cs="Arial"/>
          <w:color w:val="000000" w:themeColor="text1"/>
          <w:kern w:val="24"/>
          <w:sz w:val="22"/>
          <w:szCs w:val="22"/>
        </w:rPr>
        <w:t>,</w:t>
      </w:r>
      <w:r w:rsidR="0004089F" w:rsidRPr="0013393A">
        <w:rPr>
          <w:rFonts w:ascii="Arial" w:eastAsiaTheme="minorEastAsia" w:hAnsi="Arial" w:cs="Arial"/>
          <w:color w:val="000000" w:themeColor="text1"/>
          <w:kern w:val="24"/>
          <w:sz w:val="22"/>
          <w:szCs w:val="22"/>
        </w:rPr>
        <w:t>314</w:t>
      </w:r>
      <w:r w:rsidRPr="0013393A">
        <w:rPr>
          <w:rFonts w:ascii="Arial" w:eastAsiaTheme="minorEastAsia" w:hAnsi="Arial" w:cs="Arial"/>
          <w:color w:val="000000" w:themeColor="text1"/>
          <w:kern w:val="24"/>
          <w:sz w:val="22"/>
          <w:szCs w:val="22"/>
        </w:rPr>
        <w:t xml:space="preserve"> media </w:t>
      </w:r>
      <w:r w:rsidR="00D960FE" w:rsidRPr="0013393A">
        <w:rPr>
          <w:rFonts w:ascii="Arial" w:eastAsiaTheme="minorEastAsia" w:hAnsi="Arial" w:cs="Arial"/>
          <w:color w:val="000000" w:themeColor="text1"/>
          <w:kern w:val="24"/>
          <w:sz w:val="22"/>
          <w:szCs w:val="22"/>
        </w:rPr>
        <w:t>mentions</w:t>
      </w:r>
      <w:r w:rsidRPr="0013393A">
        <w:rPr>
          <w:rFonts w:ascii="Arial" w:eastAsiaTheme="minorEastAsia" w:hAnsi="Arial" w:cs="Arial"/>
          <w:color w:val="000000" w:themeColor="text1"/>
          <w:kern w:val="24"/>
          <w:sz w:val="22"/>
          <w:szCs w:val="22"/>
        </w:rPr>
        <w:t>, many of which were national – that’s 61 a day.</w:t>
      </w:r>
      <w:r w:rsidR="004F1BD0" w:rsidRPr="0013393A">
        <w:rPr>
          <w:rFonts w:ascii="Arial" w:eastAsiaTheme="minorEastAsia" w:hAnsi="Arial" w:cs="Arial"/>
          <w:color w:val="000000" w:themeColor="text1"/>
          <w:kern w:val="24"/>
          <w:sz w:val="22"/>
          <w:szCs w:val="22"/>
        </w:rPr>
        <w:t xml:space="preserve"> </w:t>
      </w:r>
      <w:r w:rsidRPr="0013393A">
        <w:rPr>
          <w:rFonts w:ascii="Arial" w:eastAsiaTheme="minorEastAsia" w:hAnsi="Arial" w:cs="Arial"/>
          <w:color w:val="000000" w:themeColor="text1"/>
          <w:kern w:val="24"/>
          <w:sz w:val="22"/>
          <w:szCs w:val="22"/>
        </w:rPr>
        <w:t>We secured numerous opportunities in Parliament to press for changes in current legislation affecting local government, amendments to proposed legislation, to raise issues and concerns on your behalf and to ensure councils receive praise for the work they do.</w:t>
      </w:r>
    </w:p>
    <w:p w14:paraId="7922AA35" w14:textId="77777777" w:rsidR="00FF2ED7" w:rsidRPr="0013393A" w:rsidRDefault="00FF2ED7" w:rsidP="00756B3A">
      <w:pPr>
        <w:pStyle w:val="NormalWeb"/>
        <w:spacing w:before="0" w:beforeAutospacing="0" w:after="0" w:afterAutospacing="0" w:line="276" w:lineRule="auto"/>
        <w:textAlignment w:val="baseline"/>
        <w:rPr>
          <w:rFonts w:ascii="Arial" w:eastAsiaTheme="minorEastAsia" w:hAnsi="Arial" w:cs="Arial"/>
          <w:color w:val="000000" w:themeColor="text1"/>
          <w:kern w:val="24"/>
          <w:sz w:val="22"/>
          <w:szCs w:val="22"/>
        </w:rPr>
      </w:pPr>
    </w:p>
    <w:p w14:paraId="41E8BB19" w14:textId="77777777" w:rsidR="00FF2ED7" w:rsidRPr="0013393A" w:rsidRDefault="00FF2ED7" w:rsidP="00756B3A">
      <w:pPr>
        <w:spacing w:line="276" w:lineRule="auto"/>
        <w:ind w:right="-6"/>
        <w:rPr>
          <w:rFonts w:ascii="Arial" w:eastAsiaTheme="minorEastAsia" w:hAnsi="Arial" w:cs="Arial"/>
          <w:color w:val="000000" w:themeColor="text1"/>
          <w:kern w:val="24"/>
          <w:sz w:val="22"/>
          <w:szCs w:val="22"/>
        </w:rPr>
      </w:pPr>
      <w:r w:rsidRPr="0013393A">
        <w:rPr>
          <w:rFonts w:ascii="Arial" w:eastAsiaTheme="minorEastAsia" w:hAnsi="Arial" w:cs="Arial"/>
          <w:color w:val="000000" w:themeColor="text1"/>
          <w:kern w:val="24"/>
          <w:sz w:val="22"/>
          <w:szCs w:val="22"/>
        </w:rPr>
        <w:t>Our improvement work has been widely used by councils helping to share innovation and best practice across local government.</w:t>
      </w:r>
      <w:r w:rsidR="004F1BD0" w:rsidRPr="0013393A">
        <w:rPr>
          <w:rFonts w:ascii="Arial" w:eastAsiaTheme="minorEastAsia" w:hAnsi="Arial" w:cs="Arial"/>
          <w:color w:val="000000" w:themeColor="text1"/>
          <w:kern w:val="24"/>
          <w:sz w:val="22"/>
          <w:szCs w:val="22"/>
        </w:rPr>
        <w:t xml:space="preserve"> </w:t>
      </w:r>
      <w:r w:rsidRPr="0013393A">
        <w:rPr>
          <w:rFonts w:ascii="Arial" w:hAnsi="Arial" w:cs="Arial"/>
          <w:sz w:val="22"/>
          <w:szCs w:val="22"/>
        </w:rPr>
        <w:t>In the last year, more than 140 councils received a peer challenge and we are supporting a further 50 to achieve twice their forecast efficiency savings in adult social care.</w:t>
      </w:r>
      <w:r w:rsidR="004F1BD0" w:rsidRPr="0013393A">
        <w:rPr>
          <w:rFonts w:ascii="Arial" w:hAnsi="Arial" w:cs="Arial"/>
          <w:sz w:val="22"/>
          <w:szCs w:val="22"/>
        </w:rPr>
        <w:t xml:space="preserve"> </w:t>
      </w:r>
      <w:r w:rsidRPr="0013393A">
        <w:rPr>
          <w:rFonts w:ascii="Arial" w:eastAsiaTheme="minorEastAsia" w:hAnsi="Arial" w:cs="Arial"/>
          <w:color w:val="000000" w:themeColor="text1"/>
          <w:kern w:val="24"/>
          <w:sz w:val="22"/>
          <w:szCs w:val="22"/>
        </w:rPr>
        <w:t>This approach, helping to co-ordinate improvement work on behalf of councils, has helped them to deliver millions of pounds of savings</w:t>
      </w:r>
    </w:p>
    <w:p w14:paraId="185E9410" w14:textId="77777777" w:rsidR="00FF2ED7" w:rsidRPr="0013393A" w:rsidRDefault="00FF2ED7" w:rsidP="00756B3A">
      <w:pPr>
        <w:spacing w:line="276" w:lineRule="auto"/>
        <w:ind w:right="-6"/>
        <w:rPr>
          <w:rFonts w:ascii="Arial" w:eastAsiaTheme="minorEastAsia" w:hAnsi="Arial" w:cs="Arial"/>
          <w:color w:val="000000" w:themeColor="text1"/>
          <w:kern w:val="24"/>
          <w:sz w:val="22"/>
          <w:szCs w:val="22"/>
        </w:rPr>
      </w:pPr>
    </w:p>
    <w:p w14:paraId="7F62E574" w14:textId="77777777" w:rsidR="00FF2ED7" w:rsidRPr="0013393A" w:rsidRDefault="00FF2ED7" w:rsidP="00756B3A">
      <w:pPr>
        <w:pStyle w:val="NormalWeb"/>
        <w:spacing w:before="0" w:beforeAutospacing="0" w:after="0" w:afterAutospacing="0" w:line="276" w:lineRule="auto"/>
        <w:textAlignment w:val="baseline"/>
        <w:rPr>
          <w:rFonts w:ascii="Arial" w:eastAsiaTheme="minorEastAsia" w:hAnsi="Arial" w:cs="Arial"/>
          <w:color w:val="000000" w:themeColor="text1"/>
          <w:kern w:val="24"/>
          <w:sz w:val="22"/>
          <w:szCs w:val="22"/>
        </w:rPr>
      </w:pPr>
      <w:r w:rsidRPr="0013393A">
        <w:rPr>
          <w:rFonts w:ascii="Arial" w:eastAsiaTheme="minorEastAsia" w:hAnsi="Arial" w:cs="Arial"/>
          <w:color w:val="000000" w:themeColor="text1"/>
          <w:kern w:val="24"/>
          <w:sz w:val="22"/>
          <w:szCs w:val="22"/>
        </w:rPr>
        <w:t xml:space="preserve">Finally, the political support offered through our four group offices supports councillors both personally and professionally with highly regarded leadership development programmes. </w:t>
      </w:r>
    </w:p>
    <w:p w14:paraId="10098376" w14:textId="77777777" w:rsidR="00FF2ED7" w:rsidRDefault="00FF2ED7" w:rsidP="00756B3A">
      <w:pPr>
        <w:pStyle w:val="NormalWeb"/>
        <w:spacing w:before="0" w:beforeAutospacing="0" w:after="0" w:afterAutospacing="0" w:line="276" w:lineRule="auto"/>
        <w:textAlignment w:val="baseline"/>
        <w:rPr>
          <w:rFonts w:ascii="Arial" w:eastAsiaTheme="minorEastAsia" w:hAnsi="Arial" w:cs="Arial"/>
          <w:color w:val="000000" w:themeColor="text1"/>
          <w:kern w:val="24"/>
          <w:sz w:val="22"/>
          <w:szCs w:val="22"/>
        </w:rPr>
      </w:pPr>
    </w:p>
    <w:p w14:paraId="58050422" w14:textId="77777777" w:rsidR="0013393A" w:rsidRDefault="0013393A" w:rsidP="00756B3A">
      <w:pPr>
        <w:pStyle w:val="NormalWeb"/>
        <w:spacing w:before="0" w:beforeAutospacing="0" w:after="0" w:afterAutospacing="0" w:line="276" w:lineRule="auto"/>
        <w:textAlignment w:val="baseline"/>
        <w:rPr>
          <w:rFonts w:ascii="Arial" w:eastAsiaTheme="minorEastAsia" w:hAnsi="Arial" w:cs="Arial"/>
          <w:color w:val="000000" w:themeColor="text1"/>
          <w:kern w:val="24"/>
          <w:sz w:val="22"/>
          <w:szCs w:val="22"/>
        </w:rPr>
      </w:pPr>
    </w:p>
    <w:p w14:paraId="537C6404" w14:textId="77777777" w:rsidR="0013393A" w:rsidRDefault="0013393A" w:rsidP="00756B3A">
      <w:pPr>
        <w:pStyle w:val="NormalWeb"/>
        <w:spacing w:before="0" w:beforeAutospacing="0" w:after="0" w:afterAutospacing="0" w:line="276" w:lineRule="auto"/>
        <w:textAlignment w:val="baseline"/>
        <w:rPr>
          <w:rFonts w:ascii="Arial" w:eastAsiaTheme="minorEastAsia" w:hAnsi="Arial" w:cs="Arial"/>
          <w:color w:val="000000" w:themeColor="text1"/>
          <w:kern w:val="24"/>
          <w:sz w:val="22"/>
          <w:szCs w:val="22"/>
        </w:rPr>
      </w:pPr>
    </w:p>
    <w:p w14:paraId="6615DB39" w14:textId="77777777" w:rsidR="0013393A" w:rsidRDefault="0013393A" w:rsidP="00756B3A">
      <w:pPr>
        <w:pStyle w:val="NormalWeb"/>
        <w:spacing w:before="0" w:beforeAutospacing="0" w:after="0" w:afterAutospacing="0" w:line="276" w:lineRule="auto"/>
        <w:textAlignment w:val="baseline"/>
        <w:rPr>
          <w:rFonts w:ascii="Arial" w:eastAsiaTheme="minorEastAsia" w:hAnsi="Arial" w:cs="Arial"/>
          <w:color w:val="000000" w:themeColor="text1"/>
          <w:kern w:val="24"/>
          <w:sz w:val="22"/>
          <w:szCs w:val="22"/>
        </w:rPr>
      </w:pPr>
    </w:p>
    <w:p w14:paraId="6F87F784" w14:textId="77777777" w:rsidR="0013393A" w:rsidRDefault="0013393A" w:rsidP="00756B3A">
      <w:pPr>
        <w:pStyle w:val="NormalWeb"/>
        <w:spacing w:before="0" w:beforeAutospacing="0" w:after="0" w:afterAutospacing="0" w:line="276" w:lineRule="auto"/>
        <w:textAlignment w:val="baseline"/>
        <w:rPr>
          <w:rFonts w:ascii="Arial" w:eastAsiaTheme="minorEastAsia" w:hAnsi="Arial" w:cs="Arial"/>
          <w:color w:val="000000" w:themeColor="text1"/>
          <w:kern w:val="24"/>
          <w:sz w:val="22"/>
          <w:szCs w:val="22"/>
        </w:rPr>
      </w:pPr>
    </w:p>
    <w:p w14:paraId="4E2F6CAD" w14:textId="77777777" w:rsidR="0013393A" w:rsidRPr="0013393A" w:rsidRDefault="0013393A" w:rsidP="00756B3A">
      <w:pPr>
        <w:pStyle w:val="NormalWeb"/>
        <w:spacing w:before="0" w:beforeAutospacing="0" w:after="0" w:afterAutospacing="0" w:line="276" w:lineRule="auto"/>
        <w:textAlignment w:val="baseline"/>
        <w:rPr>
          <w:rFonts w:ascii="Arial" w:eastAsiaTheme="minorEastAsia" w:hAnsi="Arial" w:cs="Arial"/>
          <w:color w:val="000000" w:themeColor="text1"/>
          <w:kern w:val="24"/>
          <w:sz w:val="22"/>
          <w:szCs w:val="22"/>
        </w:rPr>
      </w:pPr>
    </w:p>
    <w:p w14:paraId="0C690E14" w14:textId="77777777" w:rsidR="002352CB" w:rsidRPr="00A618E2" w:rsidRDefault="002352CB" w:rsidP="00756B3A">
      <w:pPr>
        <w:spacing w:line="276" w:lineRule="auto"/>
        <w:rPr>
          <w:rFonts w:ascii="Arial" w:hAnsi="Arial" w:cs="Arial"/>
          <w:b/>
          <w:color w:val="9B2C98"/>
          <w:sz w:val="28"/>
          <w:szCs w:val="28"/>
        </w:rPr>
      </w:pPr>
      <w:r w:rsidRPr="00A618E2">
        <w:rPr>
          <w:rFonts w:ascii="Arial" w:hAnsi="Arial" w:cs="Arial"/>
          <w:b/>
          <w:color w:val="9B2C98"/>
          <w:sz w:val="28"/>
          <w:szCs w:val="28"/>
        </w:rPr>
        <w:t>Influencing Parliament</w:t>
      </w:r>
    </w:p>
    <w:p w14:paraId="354DD7F4" w14:textId="77777777" w:rsidR="00D95C37" w:rsidRPr="0013393A" w:rsidRDefault="002352CB" w:rsidP="00756B3A">
      <w:pPr>
        <w:spacing w:line="276" w:lineRule="auto"/>
        <w:rPr>
          <w:rFonts w:ascii="Arial" w:hAnsi="Arial" w:cs="Arial"/>
          <w:sz w:val="22"/>
          <w:szCs w:val="22"/>
        </w:rPr>
      </w:pPr>
      <w:r w:rsidRPr="0013393A">
        <w:rPr>
          <w:rFonts w:ascii="Arial" w:hAnsi="Arial" w:cs="Arial"/>
          <w:sz w:val="22"/>
          <w:szCs w:val="22"/>
        </w:rPr>
        <w:t xml:space="preserve">We work closely with Parliamentarians to ensure that the concerns of our members are represented nationally. </w:t>
      </w:r>
      <w:r w:rsidR="0077148A" w:rsidRPr="0013393A">
        <w:rPr>
          <w:rFonts w:ascii="Arial" w:hAnsi="Arial" w:cs="Arial"/>
          <w:sz w:val="22"/>
          <w:szCs w:val="22"/>
        </w:rPr>
        <w:t>L</w:t>
      </w:r>
      <w:r w:rsidRPr="0013393A">
        <w:rPr>
          <w:rFonts w:ascii="Arial" w:hAnsi="Arial" w:cs="Arial"/>
          <w:sz w:val="22"/>
          <w:szCs w:val="22"/>
        </w:rPr>
        <w:t xml:space="preserve">ast year, </w:t>
      </w:r>
      <w:r w:rsidR="0077148A" w:rsidRPr="0013393A">
        <w:rPr>
          <w:rFonts w:ascii="Arial" w:hAnsi="Arial" w:cs="Arial"/>
          <w:sz w:val="22"/>
          <w:szCs w:val="22"/>
        </w:rPr>
        <w:t>we were</w:t>
      </w:r>
      <w:r w:rsidRPr="0013393A">
        <w:rPr>
          <w:rFonts w:ascii="Arial" w:hAnsi="Arial" w:cs="Arial"/>
          <w:sz w:val="22"/>
          <w:szCs w:val="22"/>
        </w:rPr>
        <w:t xml:space="preserve"> quoted 1</w:t>
      </w:r>
      <w:r w:rsidR="00D960FE" w:rsidRPr="0013393A">
        <w:rPr>
          <w:rFonts w:ascii="Arial" w:hAnsi="Arial" w:cs="Arial"/>
          <w:sz w:val="22"/>
          <w:szCs w:val="22"/>
        </w:rPr>
        <w:t>,</w:t>
      </w:r>
      <w:r w:rsidRPr="0013393A">
        <w:rPr>
          <w:rFonts w:ascii="Arial" w:hAnsi="Arial" w:cs="Arial"/>
          <w:sz w:val="22"/>
          <w:szCs w:val="22"/>
        </w:rPr>
        <w:t>099 times in parliamentary debates, Select Committees and parliamentary questions.</w:t>
      </w:r>
      <w:r w:rsidR="004F1BD0" w:rsidRPr="0013393A">
        <w:rPr>
          <w:rFonts w:ascii="Arial" w:hAnsi="Arial" w:cs="Arial"/>
          <w:sz w:val="22"/>
          <w:szCs w:val="22"/>
        </w:rPr>
        <w:t xml:space="preserve"> </w:t>
      </w:r>
      <w:r w:rsidRPr="0013393A">
        <w:rPr>
          <w:rFonts w:ascii="Arial" w:hAnsi="Arial" w:cs="Arial"/>
          <w:sz w:val="22"/>
          <w:szCs w:val="22"/>
        </w:rPr>
        <w:t xml:space="preserve">We provided written and oral evidence to more than 25 select committee and All Party Parliamentary Group inquiries and supported a number of </w:t>
      </w:r>
      <w:proofErr w:type="spellStart"/>
      <w:r w:rsidRPr="0013393A">
        <w:rPr>
          <w:rFonts w:ascii="Arial" w:hAnsi="Arial" w:cs="Arial"/>
          <w:sz w:val="22"/>
          <w:szCs w:val="22"/>
        </w:rPr>
        <w:t>councillors</w:t>
      </w:r>
      <w:proofErr w:type="spellEnd"/>
      <w:r w:rsidRPr="0013393A">
        <w:rPr>
          <w:rFonts w:ascii="Arial" w:hAnsi="Arial" w:cs="Arial"/>
          <w:sz w:val="22"/>
          <w:szCs w:val="22"/>
        </w:rPr>
        <w:t xml:space="preserve"> and officials when they provided evidence on behalf of their councils</w:t>
      </w:r>
      <w:r w:rsidR="00D95C37" w:rsidRPr="0013393A">
        <w:rPr>
          <w:rFonts w:ascii="Arial" w:hAnsi="Arial" w:cs="Arial"/>
          <w:sz w:val="22"/>
          <w:szCs w:val="22"/>
        </w:rPr>
        <w:t>.</w:t>
      </w:r>
    </w:p>
    <w:p w14:paraId="06627872" w14:textId="77777777" w:rsidR="00D95C37" w:rsidRPr="0013393A" w:rsidRDefault="00D95C37" w:rsidP="00756B3A">
      <w:pPr>
        <w:spacing w:line="276" w:lineRule="auto"/>
        <w:rPr>
          <w:rFonts w:ascii="Arial" w:hAnsi="Arial" w:cs="Arial"/>
          <w:sz w:val="22"/>
          <w:szCs w:val="22"/>
        </w:rPr>
      </w:pPr>
    </w:p>
    <w:p w14:paraId="0AB367DD" w14:textId="77777777" w:rsidR="002352CB" w:rsidRPr="0013393A" w:rsidRDefault="002352CB" w:rsidP="00756B3A">
      <w:pPr>
        <w:spacing w:line="276" w:lineRule="auto"/>
        <w:ind w:right="275"/>
        <w:rPr>
          <w:rFonts w:ascii="Arial" w:hAnsi="Arial" w:cs="Arial"/>
          <w:sz w:val="22"/>
          <w:szCs w:val="22"/>
        </w:rPr>
      </w:pPr>
      <w:r w:rsidRPr="0013393A">
        <w:rPr>
          <w:rFonts w:ascii="Arial" w:hAnsi="Arial" w:cs="Arial"/>
          <w:sz w:val="22"/>
          <w:szCs w:val="22"/>
        </w:rPr>
        <w:t xml:space="preserve">Influencing legislation remains at the </w:t>
      </w:r>
      <w:proofErr w:type="spellStart"/>
      <w:r w:rsidRPr="0013393A">
        <w:rPr>
          <w:rFonts w:ascii="Arial" w:hAnsi="Arial" w:cs="Arial"/>
          <w:sz w:val="22"/>
          <w:szCs w:val="22"/>
        </w:rPr>
        <w:t>centre</w:t>
      </w:r>
      <w:proofErr w:type="spellEnd"/>
      <w:r w:rsidRPr="0013393A">
        <w:rPr>
          <w:rFonts w:ascii="Arial" w:hAnsi="Arial" w:cs="Arial"/>
          <w:sz w:val="22"/>
          <w:szCs w:val="22"/>
        </w:rPr>
        <w:t xml:space="preserve"> of our public affairs offer. </w:t>
      </w:r>
      <w:r w:rsidR="006D36BF" w:rsidRPr="0013393A">
        <w:rPr>
          <w:rFonts w:ascii="Arial" w:hAnsi="Arial"/>
          <w:sz w:val="22"/>
          <w:szCs w:val="22"/>
        </w:rPr>
        <w:t xml:space="preserve">We do this in </w:t>
      </w:r>
      <w:r w:rsidR="00A531D1" w:rsidRPr="0013393A">
        <w:rPr>
          <w:rFonts w:ascii="Arial" w:hAnsi="Arial"/>
          <w:sz w:val="22"/>
          <w:szCs w:val="22"/>
        </w:rPr>
        <w:t xml:space="preserve">Westminster - </w:t>
      </w:r>
      <w:r w:rsidR="006D36BF" w:rsidRPr="0013393A">
        <w:rPr>
          <w:rFonts w:ascii="Arial" w:hAnsi="Arial"/>
          <w:sz w:val="22"/>
          <w:szCs w:val="22"/>
        </w:rPr>
        <w:t>meeting with ministers and senior government officials, seeking amendments to emerging legislation and making representation to Select Committees - and in Brussels.</w:t>
      </w:r>
      <w:r w:rsidR="004F1BD0" w:rsidRPr="0013393A">
        <w:rPr>
          <w:rFonts w:ascii="Arial" w:hAnsi="Arial"/>
          <w:sz w:val="22"/>
          <w:szCs w:val="22"/>
        </w:rPr>
        <w:t xml:space="preserve"> </w:t>
      </w:r>
      <w:r w:rsidRPr="0013393A">
        <w:rPr>
          <w:rFonts w:ascii="Arial" w:hAnsi="Arial" w:cs="Arial"/>
          <w:sz w:val="22"/>
          <w:szCs w:val="22"/>
        </w:rPr>
        <w:t>In the last year we influence</w:t>
      </w:r>
      <w:r w:rsidR="00A531D1" w:rsidRPr="0013393A">
        <w:rPr>
          <w:rFonts w:ascii="Arial" w:hAnsi="Arial" w:cs="Arial"/>
          <w:sz w:val="22"/>
          <w:szCs w:val="22"/>
        </w:rPr>
        <w:t>d</w:t>
      </w:r>
      <w:r w:rsidRPr="0013393A">
        <w:rPr>
          <w:rFonts w:ascii="Arial" w:hAnsi="Arial" w:cs="Arial"/>
          <w:sz w:val="22"/>
          <w:szCs w:val="22"/>
        </w:rPr>
        <w:t xml:space="preserve"> the Deregulation Bill, the Serious Crime Bill, the Infrastructure Bill, the Small Business, Enterprise and Employment Bill, the Consumer Rights Bill, the Care Act and the Pensions Act.</w:t>
      </w:r>
      <w:r w:rsidR="004F1BD0" w:rsidRPr="0013393A">
        <w:rPr>
          <w:rFonts w:ascii="Arial" w:hAnsi="Arial" w:cs="Arial"/>
          <w:sz w:val="22"/>
          <w:szCs w:val="22"/>
        </w:rPr>
        <w:t xml:space="preserve"> </w:t>
      </w:r>
      <w:r w:rsidR="007515F0" w:rsidRPr="0013393A">
        <w:rPr>
          <w:rFonts w:ascii="Arial" w:hAnsi="Arial" w:cs="Arial"/>
          <w:sz w:val="22"/>
          <w:szCs w:val="22"/>
        </w:rPr>
        <w:t>Other Parliamentary ‘wins’ for local government include:</w:t>
      </w:r>
    </w:p>
    <w:p w14:paraId="1FA4307A" w14:textId="77777777" w:rsidR="002352CB" w:rsidRPr="0013393A" w:rsidRDefault="002352CB" w:rsidP="00756B3A">
      <w:pPr>
        <w:spacing w:line="276" w:lineRule="auto"/>
        <w:ind w:left="360"/>
        <w:rPr>
          <w:rFonts w:ascii="Arial" w:eastAsia="Calibri" w:hAnsi="Arial" w:cs="Arial"/>
          <w:color w:val="000000"/>
          <w:sz w:val="22"/>
          <w:szCs w:val="22"/>
          <w:lang w:val="en-GB"/>
        </w:rPr>
      </w:pPr>
    </w:p>
    <w:p w14:paraId="78E46BB8" w14:textId="77777777" w:rsidR="002352CB" w:rsidRPr="0013393A" w:rsidRDefault="00B27717" w:rsidP="00756B3A">
      <w:pPr>
        <w:pStyle w:val="ListParagraph"/>
        <w:numPr>
          <w:ilvl w:val="0"/>
          <w:numId w:val="19"/>
        </w:numPr>
        <w:spacing w:line="276" w:lineRule="auto"/>
        <w:ind w:left="426" w:hanging="426"/>
        <w:rPr>
          <w:rFonts w:ascii="Arial" w:eastAsia="Times New Roman" w:hAnsi="Arial" w:cs="Arial"/>
          <w:color w:val="000000"/>
          <w:sz w:val="22"/>
          <w:szCs w:val="22"/>
          <w:lang w:val="en-GB"/>
        </w:rPr>
      </w:pPr>
      <w:r w:rsidRPr="0013393A">
        <w:rPr>
          <w:rFonts w:ascii="Arial" w:eastAsia="Times New Roman" w:hAnsi="Arial" w:cs="Arial"/>
          <w:color w:val="000000"/>
          <w:sz w:val="22"/>
          <w:szCs w:val="22"/>
          <w:lang w:val="en-GB"/>
        </w:rPr>
        <w:t>p</w:t>
      </w:r>
      <w:r w:rsidR="002352CB" w:rsidRPr="0013393A">
        <w:rPr>
          <w:rFonts w:ascii="Arial" w:eastAsia="Times New Roman" w:hAnsi="Arial" w:cs="Arial"/>
          <w:color w:val="000000"/>
          <w:sz w:val="22"/>
          <w:szCs w:val="22"/>
          <w:lang w:val="en-GB"/>
        </w:rPr>
        <w:t>lans to</w:t>
      </w:r>
      <w:r w:rsidR="004F1BD0" w:rsidRPr="0013393A">
        <w:rPr>
          <w:rFonts w:ascii="Arial" w:eastAsia="Times New Roman" w:hAnsi="Arial" w:cs="Arial"/>
          <w:color w:val="000000"/>
          <w:sz w:val="22"/>
          <w:szCs w:val="22"/>
          <w:lang w:val="en-GB"/>
        </w:rPr>
        <w:t xml:space="preserve"> </w:t>
      </w:r>
      <w:r w:rsidR="002352CB" w:rsidRPr="0013393A">
        <w:rPr>
          <w:rFonts w:ascii="Arial" w:eastAsia="Times New Roman" w:hAnsi="Arial" w:cs="Arial"/>
          <w:b/>
          <w:color w:val="000000"/>
          <w:sz w:val="22"/>
          <w:szCs w:val="22"/>
          <w:lang w:val="en-GB"/>
        </w:rPr>
        <w:t xml:space="preserve">relax taxi licensing rules </w:t>
      </w:r>
      <w:r w:rsidR="002352CB" w:rsidRPr="0013393A">
        <w:rPr>
          <w:rFonts w:ascii="Arial" w:eastAsia="Times New Roman" w:hAnsi="Arial" w:cs="Arial"/>
          <w:color w:val="000000"/>
          <w:sz w:val="22"/>
          <w:szCs w:val="22"/>
          <w:lang w:val="en-GB"/>
        </w:rPr>
        <w:t>within the Deregulation Bill were withdrawn</w:t>
      </w:r>
    </w:p>
    <w:p w14:paraId="6E0562E8" w14:textId="77777777" w:rsidR="00D960FE" w:rsidRPr="0013393A" w:rsidRDefault="00D960FE" w:rsidP="00756B3A">
      <w:pPr>
        <w:spacing w:line="276" w:lineRule="auto"/>
        <w:ind w:left="426" w:hanging="426"/>
        <w:contextualSpacing/>
        <w:rPr>
          <w:rFonts w:ascii="Arial" w:eastAsia="Times New Roman" w:hAnsi="Arial" w:cs="Arial"/>
          <w:color w:val="000000"/>
          <w:sz w:val="22"/>
          <w:szCs w:val="22"/>
          <w:lang w:val="en-GB"/>
        </w:rPr>
      </w:pPr>
    </w:p>
    <w:p w14:paraId="5FB0623A" w14:textId="77777777" w:rsidR="00D960FE" w:rsidRPr="0013393A" w:rsidRDefault="00D960FE" w:rsidP="00756B3A">
      <w:pPr>
        <w:pStyle w:val="ListParagraph"/>
        <w:numPr>
          <w:ilvl w:val="0"/>
          <w:numId w:val="19"/>
        </w:numPr>
        <w:autoSpaceDE w:val="0"/>
        <w:autoSpaceDN w:val="0"/>
        <w:adjustRightInd w:val="0"/>
        <w:spacing w:line="276" w:lineRule="auto"/>
        <w:ind w:left="426" w:hanging="426"/>
        <w:rPr>
          <w:rFonts w:ascii="Arial" w:eastAsia="Calibri" w:hAnsi="Arial" w:cs="Arial"/>
          <w:sz w:val="22"/>
          <w:szCs w:val="22"/>
          <w:lang w:val="en-GB"/>
        </w:rPr>
      </w:pPr>
      <w:r w:rsidRPr="0013393A">
        <w:rPr>
          <w:rFonts w:ascii="Arial" w:eastAsia="Calibri" w:hAnsi="Arial" w:cs="Arial"/>
          <w:b/>
          <w:sz w:val="22"/>
          <w:szCs w:val="22"/>
          <w:lang w:val="en-GB"/>
        </w:rPr>
        <w:t>amendments to the Anti-Social Behaviour, Crime and Policing Act</w:t>
      </w:r>
      <w:r w:rsidRPr="0013393A">
        <w:rPr>
          <w:rFonts w:ascii="Arial" w:eastAsia="Calibri" w:hAnsi="Arial" w:cs="Arial"/>
          <w:sz w:val="22"/>
          <w:szCs w:val="22"/>
          <w:lang w:val="en-GB"/>
        </w:rPr>
        <w:t>, giving councils greater ability to tackle anti-social behaviour in private rented accommodation</w:t>
      </w:r>
    </w:p>
    <w:p w14:paraId="0CB54655" w14:textId="77777777" w:rsidR="00D960FE" w:rsidRPr="0013393A" w:rsidRDefault="00D960FE" w:rsidP="00756B3A">
      <w:pPr>
        <w:pStyle w:val="ListParagraph"/>
        <w:spacing w:line="276" w:lineRule="auto"/>
        <w:ind w:left="426" w:hanging="426"/>
        <w:rPr>
          <w:rFonts w:ascii="Arial" w:eastAsia="Calibri" w:hAnsi="Arial" w:cs="Arial"/>
          <w:sz w:val="22"/>
          <w:szCs w:val="22"/>
          <w:lang w:val="en-GB"/>
        </w:rPr>
      </w:pPr>
    </w:p>
    <w:p w14:paraId="2157D6A4" w14:textId="77777777" w:rsidR="002352CB" w:rsidRPr="0013393A" w:rsidRDefault="00EE16CA" w:rsidP="00756B3A">
      <w:pPr>
        <w:pStyle w:val="ListParagraph"/>
        <w:numPr>
          <w:ilvl w:val="0"/>
          <w:numId w:val="19"/>
        </w:numPr>
        <w:autoSpaceDE w:val="0"/>
        <w:autoSpaceDN w:val="0"/>
        <w:adjustRightInd w:val="0"/>
        <w:spacing w:line="276" w:lineRule="auto"/>
        <w:ind w:left="426" w:hanging="426"/>
        <w:rPr>
          <w:rFonts w:ascii="Arial" w:eastAsia="Calibri" w:hAnsi="Arial" w:cs="Arial"/>
          <w:sz w:val="22"/>
          <w:szCs w:val="22"/>
          <w:lang w:val="en-GB"/>
        </w:rPr>
      </w:pPr>
      <w:r w:rsidRPr="0013393A">
        <w:rPr>
          <w:rFonts w:ascii="Arial" w:eastAsia="Calibri" w:hAnsi="Arial" w:cs="Arial"/>
          <w:sz w:val="22"/>
          <w:szCs w:val="22"/>
          <w:lang w:val="en-GB"/>
        </w:rPr>
        <w:t>p</w:t>
      </w:r>
      <w:r w:rsidR="002352CB" w:rsidRPr="0013393A">
        <w:rPr>
          <w:rFonts w:ascii="Arial" w:eastAsia="Calibri" w:hAnsi="Arial" w:cs="Arial"/>
          <w:sz w:val="22"/>
          <w:szCs w:val="22"/>
          <w:lang w:val="en-GB"/>
        </w:rPr>
        <w:t>roposals in the passage of the</w:t>
      </w:r>
      <w:r w:rsidR="002352CB" w:rsidRPr="0013393A">
        <w:rPr>
          <w:rFonts w:ascii="Arial" w:eastAsia="Calibri" w:hAnsi="Arial" w:cs="Arial"/>
          <w:b/>
          <w:sz w:val="22"/>
          <w:szCs w:val="22"/>
          <w:lang w:val="en-GB"/>
        </w:rPr>
        <w:t xml:space="preserve"> Children and Families Act 2014 </w:t>
      </w:r>
      <w:r w:rsidR="002352CB" w:rsidRPr="0013393A">
        <w:rPr>
          <w:rFonts w:ascii="Arial" w:eastAsia="Calibri" w:hAnsi="Arial" w:cs="Arial"/>
          <w:sz w:val="22"/>
          <w:szCs w:val="22"/>
          <w:lang w:val="en-GB"/>
        </w:rPr>
        <w:t>to allow the Secretary of State to remove all local authorities from adopter recruitment</w:t>
      </w:r>
      <w:r w:rsidR="007515F0" w:rsidRPr="0013393A">
        <w:rPr>
          <w:rFonts w:ascii="Arial" w:eastAsia="Calibri" w:hAnsi="Arial" w:cs="Arial"/>
          <w:sz w:val="22"/>
          <w:szCs w:val="22"/>
          <w:lang w:val="en-GB"/>
        </w:rPr>
        <w:t xml:space="preserve"> were significantly curtailed</w:t>
      </w:r>
    </w:p>
    <w:p w14:paraId="41D2080D" w14:textId="77777777" w:rsidR="00D960FE" w:rsidRPr="0013393A" w:rsidRDefault="00D960FE" w:rsidP="00756B3A">
      <w:pPr>
        <w:pStyle w:val="ListParagraph"/>
        <w:spacing w:line="276" w:lineRule="auto"/>
        <w:ind w:left="426" w:hanging="426"/>
        <w:rPr>
          <w:rFonts w:ascii="Arial" w:eastAsia="Calibri" w:hAnsi="Arial" w:cs="Arial"/>
          <w:sz w:val="22"/>
          <w:szCs w:val="22"/>
          <w:lang w:val="en-GB"/>
        </w:rPr>
      </w:pPr>
    </w:p>
    <w:p w14:paraId="318BB696" w14:textId="77777777" w:rsidR="002352CB" w:rsidRPr="0013393A" w:rsidRDefault="00B27717" w:rsidP="00756B3A">
      <w:pPr>
        <w:pStyle w:val="ListParagraph"/>
        <w:numPr>
          <w:ilvl w:val="0"/>
          <w:numId w:val="19"/>
        </w:numPr>
        <w:autoSpaceDE w:val="0"/>
        <w:autoSpaceDN w:val="0"/>
        <w:adjustRightInd w:val="0"/>
        <w:spacing w:line="276" w:lineRule="auto"/>
        <w:ind w:left="426" w:hanging="426"/>
        <w:rPr>
          <w:rFonts w:ascii="Arial" w:eastAsia="Calibri" w:hAnsi="Arial" w:cs="Arial"/>
          <w:sz w:val="22"/>
          <w:szCs w:val="22"/>
          <w:lang w:val="en-GB"/>
        </w:rPr>
      </w:pPr>
      <w:r w:rsidRPr="0013393A">
        <w:rPr>
          <w:rFonts w:ascii="Arial" w:eastAsia="Calibri" w:hAnsi="Arial" w:cs="Arial"/>
          <w:sz w:val="22"/>
          <w:szCs w:val="22"/>
          <w:lang w:val="en-GB"/>
        </w:rPr>
        <w:t>a</w:t>
      </w:r>
      <w:r w:rsidR="002352CB" w:rsidRPr="0013393A">
        <w:rPr>
          <w:rFonts w:ascii="Arial" w:eastAsia="Calibri" w:hAnsi="Arial" w:cs="Arial"/>
          <w:sz w:val="22"/>
          <w:szCs w:val="22"/>
          <w:lang w:val="en-GB"/>
        </w:rPr>
        <w:t xml:space="preserve">n </w:t>
      </w:r>
      <w:r w:rsidR="002352CB" w:rsidRPr="0013393A">
        <w:rPr>
          <w:rFonts w:ascii="Arial" w:eastAsia="Calibri" w:hAnsi="Arial" w:cs="Arial"/>
          <w:b/>
          <w:sz w:val="22"/>
          <w:szCs w:val="22"/>
          <w:lang w:val="en-GB"/>
        </w:rPr>
        <w:t xml:space="preserve">amendment to the Serious Organised Crime Bill </w:t>
      </w:r>
      <w:r w:rsidR="002352CB" w:rsidRPr="0013393A">
        <w:rPr>
          <w:rFonts w:ascii="Arial" w:eastAsia="Calibri" w:hAnsi="Arial" w:cs="Arial"/>
          <w:sz w:val="22"/>
          <w:szCs w:val="22"/>
          <w:lang w:val="en-GB"/>
        </w:rPr>
        <w:t>to safeguard councils against criminalisation</w:t>
      </w:r>
    </w:p>
    <w:p w14:paraId="57E8667E" w14:textId="77777777" w:rsidR="00EE16CA" w:rsidRPr="0013393A" w:rsidRDefault="00EE16CA" w:rsidP="00756B3A">
      <w:pPr>
        <w:spacing w:line="276" w:lineRule="auto"/>
        <w:ind w:left="426" w:hanging="426"/>
        <w:rPr>
          <w:rFonts w:ascii="Arial" w:eastAsia="Calibri" w:hAnsi="Arial" w:cs="Arial"/>
          <w:sz w:val="22"/>
          <w:szCs w:val="22"/>
          <w:lang w:val="en-GB"/>
        </w:rPr>
      </w:pPr>
    </w:p>
    <w:p w14:paraId="09B0CCFD" w14:textId="77777777" w:rsidR="00D960FE" w:rsidRPr="0013393A" w:rsidRDefault="00B27717" w:rsidP="00756B3A">
      <w:pPr>
        <w:pStyle w:val="ListParagraph"/>
        <w:numPr>
          <w:ilvl w:val="0"/>
          <w:numId w:val="19"/>
        </w:numPr>
        <w:spacing w:line="276" w:lineRule="auto"/>
        <w:ind w:left="426" w:hanging="426"/>
        <w:rPr>
          <w:rFonts w:ascii="Arial" w:eastAsia="Calibri" w:hAnsi="Arial" w:cs="Arial"/>
          <w:color w:val="000000"/>
          <w:sz w:val="22"/>
          <w:szCs w:val="22"/>
          <w:lang w:val="en-GB"/>
        </w:rPr>
      </w:pPr>
      <w:r w:rsidRPr="0013393A">
        <w:rPr>
          <w:rFonts w:ascii="Arial" w:eastAsia="Calibri" w:hAnsi="Arial" w:cs="Arial"/>
          <w:b/>
          <w:color w:val="000000"/>
          <w:sz w:val="22"/>
          <w:szCs w:val="22"/>
          <w:lang w:val="en-GB"/>
        </w:rPr>
        <w:t>d</w:t>
      </w:r>
      <w:r w:rsidR="007515F0" w:rsidRPr="0013393A">
        <w:rPr>
          <w:rFonts w:ascii="Arial" w:eastAsia="Calibri" w:hAnsi="Arial" w:cs="Arial"/>
          <w:b/>
          <w:color w:val="000000"/>
          <w:sz w:val="22"/>
          <w:szCs w:val="22"/>
          <w:lang w:val="en-GB"/>
        </w:rPr>
        <w:t>uring the passage of the Children and Families Act 2014,</w:t>
      </w:r>
      <w:r w:rsidR="007515F0" w:rsidRPr="0013393A">
        <w:rPr>
          <w:rFonts w:ascii="Arial" w:eastAsia="Calibri" w:hAnsi="Arial" w:cs="Arial"/>
          <w:color w:val="000000"/>
          <w:sz w:val="22"/>
          <w:szCs w:val="22"/>
          <w:lang w:val="en-GB"/>
        </w:rPr>
        <w:t xml:space="preserve"> </w:t>
      </w:r>
      <w:r w:rsidR="007515F0" w:rsidRPr="0013393A">
        <w:rPr>
          <w:rFonts w:ascii="Arial" w:eastAsia="Calibri" w:hAnsi="Arial" w:cs="Arial"/>
          <w:b/>
          <w:color w:val="000000"/>
          <w:sz w:val="22"/>
          <w:szCs w:val="22"/>
          <w:lang w:val="en-GB"/>
        </w:rPr>
        <w:t>we won</w:t>
      </w:r>
      <w:r w:rsidR="007515F0" w:rsidRPr="0013393A">
        <w:rPr>
          <w:rFonts w:ascii="Arial" w:eastAsia="Calibri" w:hAnsi="Arial" w:cs="Arial"/>
          <w:b/>
          <w:sz w:val="22"/>
          <w:szCs w:val="22"/>
          <w:lang w:val="en-GB"/>
        </w:rPr>
        <w:t xml:space="preserve"> concessions</w:t>
      </w:r>
      <w:r w:rsidR="007515F0" w:rsidRPr="0013393A">
        <w:rPr>
          <w:rFonts w:ascii="Arial" w:eastAsia="Calibri" w:hAnsi="Arial" w:cs="Arial"/>
          <w:sz w:val="22"/>
          <w:szCs w:val="22"/>
          <w:lang w:val="en-GB"/>
        </w:rPr>
        <w:t xml:space="preserve"> to make sure there is a single system for assessment and support </w:t>
      </w:r>
      <w:r w:rsidR="007515F0" w:rsidRPr="0013393A">
        <w:rPr>
          <w:rFonts w:ascii="Arial" w:eastAsia="Calibri" w:hAnsi="Arial" w:cs="Arial"/>
          <w:color w:val="000000"/>
          <w:sz w:val="22"/>
          <w:szCs w:val="22"/>
          <w:lang w:val="en-GB"/>
        </w:rPr>
        <w:t>for</w:t>
      </w:r>
      <w:r w:rsidR="007515F0" w:rsidRPr="0013393A">
        <w:rPr>
          <w:rFonts w:ascii="Arial" w:eastAsia="Calibri" w:hAnsi="Arial" w:cs="Arial"/>
          <w:b/>
          <w:color w:val="000000"/>
          <w:sz w:val="22"/>
          <w:szCs w:val="22"/>
          <w:lang w:val="en-GB"/>
        </w:rPr>
        <w:t xml:space="preserve"> </w:t>
      </w:r>
      <w:r w:rsidR="007515F0" w:rsidRPr="0013393A">
        <w:rPr>
          <w:rFonts w:ascii="Arial" w:eastAsia="Calibri" w:hAnsi="Arial" w:cs="Arial"/>
          <w:color w:val="000000"/>
          <w:sz w:val="22"/>
          <w:szCs w:val="22"/>
          <w:lang w:val="en-GB"/>
        </w:rPr>
        <w:t>children with Special Educ</w:t>
      </w:r>
      <w:r w:rsidR="00D960FE" w:rsidRPr="0013393A">
        <w:rPr>
          <w:rFonts w:ascii="Arial" w:eastAsia="Calibri" w:hAnsi="Arial" w:cs="Arial"/>
          <w:color w:val="000000"/>
          <w:sz w:val="22"/>
          <w:szCs w:val="22"/>
          <w:lang w:val="en-GB"/>
        </w:rPr>
        <w:t>ational Needs and Disabilities</w:t>
      </w:r>
    </w:p>
    <w:p w14:paraId="5EB4B7E3" w14:textId="77777777" w:rsidR="00D960FE" w:rsidRPr="0013393A" w:rsidRDefault="00D960FE" w:rsidP="00756B3A">
      <w:pPr>
        <w:spacing w:line="276" w:lineRule="auto"/>
        <w:ind w:left="426" w:hanging="426"/>
        <w:rPr>
          <w:rFonts w:ascii="Arial" w:eastAsia="Calibri" w:hAnsi="Arial" w:cs="Arial"/>
          <w:color w:val="000000"/>
          <w:sz w:val="22"/>
          <w:szCs w:val="22"/>
          <w:lang w:val="en-GB"/>
        </w:rPr>
      </w:pPr>
    </w:p>
    <w:p w14:paraId="55FF5F39" w14:textId="77777777" w:rsidR="00D960FE" w:rsidRPr="0013393A" w:rsidRDefault="00EE16CA" w:rsidP="00756B3A">
      <w:pPr>
        <w:pStyle w:val="ListParagraph"/>
        <w:numPr>
          <w:ilvl w:val="0"/>
          <w:numId w:val="19"/>
        </w:numPr>
        <w:spacing w:line="276" w:lineRule="auto"/>
        <w:ind w:left="426" w:hanging="426"/>
        <w:rPr>
          <w:rFonts w:ascii="Arial" w:eastAsia="Calibri" w:hAnsi="Arial" w:cs="Arial"/>
          <w:color w:val="000000"/>
          <w:sz w:val="22"/>
          <w:szCs w:val="22"/>
          <w:lang w:val="en-GB"/>
        </w:rPr>
      </w:pPr>
      <w:r w:rsidRPr="0013393A">
        <w:rPr>
          <w:rFonts w:ascii="Arial" w:eastAsia="Calibri" w:hAnsi="Arial" w:cs="Arial"/>
          <w:color w:val="000000"/>
          <w:sz w:val="22"/>
          <w:szCs w:val="22"/>
          <w:lang w:val="en-GB"/>
        </w:rPr>
        <w:t>t</w:t>
      </w:r>
      <w:r w:rsidR="00D960FE" w:rsidRPr="0013393A">
        <w:rPr>
          <w:rFonts w:ascii="Arial" w:eastAsia="Calibri" w:hAnsi="Arial" w:cs="Arial"/>
          <w:color w:val="000000"/>
          <w:sz w:val="22"/>
          <w:szCs w:val="22"/>
          <w:lang w:val="en-GB"/>
        </w:rPr>
        <w:t xml:space="preserve">he government </w:t>
      </w:r>
      <w:r w:rsidR="00D960FE" w:rsidRPr="0013393A">
        <w:rPr>
          <w:rFonts w:ascii="Arial" w:eastAsia="Calibri" w:hAnsi="Arial" w:cs="Arial"/>
          <w:b/>
          <w:color w:val="000000"/>
          <w:sz w:val="22"/>
          <w:szCs w:val="22"/>
          <w:lang w:val="en-GB"/>
        </w:rPr>
        <w:t>significantly reduced planning guidance</w:t>
      </w:r>
    </w:p>
    <w:p w14:paraId="40F4ECCB" w14:textId="77777777" w:rsidR="007515F0" w:rsidRPr="0013393A" w:rsidRDefault="007515F0" w:rsidP="00756B3A">
      <w:pPr>
        <w:spacing w:line="276" w:lineRule="auto"/>
        <w:ind w:left="426" w:hanging="426"/>
        <w:contextualSpacing/>
        <w:rPr>
          <w:rFonts w:ascii="Arial" w:eastAsia="Times New Roman" w:hAnsi="Arial" w:cs="Arial"/>
          <w:color w:val="000000"/>
          <w:sz w:val="22"/>
          <w:szCs w:val="22"/>
          <w:lang w:val="en-GB"/>
        </w:rPr>
      </w:pPr>
    </w:p>
    <w:p w14:paraId="0F2CEE7B" w14:textId="77777777" w:rsidR="0035611C" w:rsidRPr="0013393A" w:rsidRDefault="00B27717" w:rsidP="00756B3A">
      <w:pPr>
        <w:pStyle w:val="ListParagraph"/>
        <w:numPr>
          <w:ilvl w:val="0"/>
          <w:numId w:val="19"/>
        </w:numPr>
        <w:spacing w:line="276" w:lineRule="auto"/>
        <w:ind w:left="426" w:hanging="426"/>
        <w:rPr>
          <w:rFonts w:ascii="Arial" w:eastAsia="Calibri" w:hAnsi="Arial" w:cs="Arial"/>
          <w:color w:val="000000"/>
          <w:sz w:val="22"/>
          <w:szCs w:val="22"/>
          <w:lang w:val="en-GB"/>
        </w:rPr>
      </w:pPr>
      <w:r w:rsidRPr="0013393A">
        <w:rPr>
          <w:rFonts w:ascii="Arial" w:eastAsia="Calibri" w:hAnsi="Arial" w:cs="Arial"/>
          <w:color w:val="000000"/>
          <w:sz w:val="22"/>
          <w:szCs w:val="22"/>
          <w:lang w:val="en-GB"/>
        </w:rPr>
        <w:t>s</w:t>
      </w:r>
      <w:r w:rsidR="0035611C" w:rsidRPr="0013393A">
        <w:rPr>
          <w:rFonts w:ascii="Arial" w:eastAsia="Calibri" w:hAnsi="Arial" w:cs="Arial"/>
          <w:color w:val="000000"/>
          <w:sz w:val="22"/>
          <w:szCs w:val="22"/>
          <w:lang w:val="en-GB"/>
        </w:rPr>
        <w:t xml:space="preserve">ecured </w:t>
      </w:r>
      <w:r w:rsidR="0035611C" w:rsidRPr="0013393A">
        <w:rPr>
          <w:rFonts w:ascii="Arial" w:eastAsia="Calibri" w:hAnsi="Arial" w:cs="Arial"/>
          <w:b/>
          <w:color w:val="000000"/>
          <w:sz w:val="22"/>
          <w:szCs w:val="22"/>
          <w:lang w:val="en-GB"/>
        </w:rPr>
        <w:t>exemptions on the proposed ban of CCTV cameras</w:t>
      </w:r>
      <w:r w:rsidR="0035611C" w:rsidRPr="0013393A">
        <w:rPr>
          <w:rFonts w:ascii="Arial" w:eastAsia="Calibri" w:hAnsi="Arial" w:cs="Arial"/>
          <w:color w:val="000000"/>
          <w:sz w:val="22"/>
          <w:szCs w:val="22"/>
          <w:lang w:val="en-GB"/>
        </w:rPr>
        <w:t xml:space="preserve"> for enforcement of on-street parking contraventions to protect communities outside schools, and on enforcement of red-routes, bus stops and bus lanes</w:t>
      </w:r>
      <w:r w:rsidRPr="0013393A">
        <w:rPr>
          <w:rFonts w:ascii="Arial" w:eastAsia="Calibri" w:hAnsi="Arial" w:cs="Arial"/>
          <w:color w:val="000000"/>
          <w:sz w:val="22"/>
          <w:szCs w:val="22"/>
          <w:lang w:val="en-GB"/>
        </w:rPr>
        <w:t>.</w:t>
      </w:r>
    </w:p>
    <w:p w14:paraId="49C5AA24" w14:textId="77777777" w:rsidR="00FF2ED7" w:rsidRPr="00A618E2" w:rsidRDefault="00FF2ED7" w:rsidP="00756B3A">
      <w:pPr>
        <w:spacing w:line="276" w:lineRule="auto"/>
        <w:ind w:left="426" w:hanging="426"/>
        <w:rPr>
          <w:rFonts w:ascii="Arial" w:hAnsi="Arial" w:cs="Arial"/>
        </w:rPr>
      </w:pPr>
    </w:p>
    <w:p w14:paraId="3F1D0F87" w14:textId="77777777" w:rsidR="0072332E" w:rsidRDefault="00AD43CD" w:rsidP="00756B3A">
      <w:pPr>
        <w:rPr>
          <w:rFonts w:ascii="Arial" w:hAnsi="Arial" w:cs="Arial"/>
        </w:rPr>
      </w:pPr>
      <w:r>
        <w:rPr>
          <w:rFonts w:ascii="Arial" w:hAnsi="Arial" w:cs="Arial"/>
        </w:rPr>
        <w:br w:type="page"/>
      </w:r>
    </w:p>
    <w:p w14:paraId="58E98FD3" w14:textId="77777777" w:rsidR="0072332E" w:rsidRDefault="0072332E" w:rsidP="00756B3A">
      <w:pPr>
        <w:rPr>
          <w:rFonts w:ascii="Arial" w:hAnsi="Arial" w:cs="Arial"/>
        </w:rPr>
      </w:pPr>
    </w:p>
    <w:p w14:paraId="133F6D11" w14:textId="77777777" w:rsidR="0072332E" w:rsidRDefault="0072332E" w:rsidP="00756B3A">
      <w:pPr>
        <w:rPr>
          <w:rFonts w:ascii="Arial" w:hAnsi="Arial" w:cs="Arial"/>
        </w:rPr>
      </w:pPr>
    </w:p>
    <w:p w14:paraId="0347EFBC" w14:textId="77777777" w:rsidR="006079AF" w:rsidRPr="0013393A" w:rsidRDefault="006D36BF" w:rsidP="00756B3A">
      <w:pPr>
        <w:rPr>
          <w:rFonts w:ascii="Arial" w:hAnsi="Arial" w:cs="Arial"/>
          <w:sz w:val="22"/>
          <w:szCs w:val="22"/>
        </w:rPr>
      </w:pPr>
      <w:r w:rsidRPr="0013393A">
        <w:rPr>
          <w:rFonts w:ascii="Arial" w:hAnsi="Arial" w:cs="Arial"/>
          <w:sz w:val="22"/>
          <w:szCs w:val="22"/>
        </w:rPr>
        <w:t>In July we launched our 100 days campaign</w:t>
      </w:r>
      <w:r w:rsidR="00FF2ED7" w:rsidRPr="0013393A">
        <w:rPr>
          <w:rFonts w:ascii="Arial" w:hAnsi="Arial" w:cs="Arial"/>
          <w:sz w:val="22"/>
          <w:szCs w:val="22"/>
        </w:rPr>
        <w:t xml:space="preserve"> and its im</w:t>
      </w:r>
      <w:r w:rsidRPr="0013393A">
        <w:rPr>
          <w:rFonts w:ascii="Arial" w:hAnsi="Arial" w:cs="Arial"/>
          <w:sz w:val="22"/>
          <w:szCs w:val="22"/>
        </w:rPr>
        <w:t>pact</w:t>
      </w:r>
      <w:r w:rsidR="00FF2ED7" w:rsidRPr="0013393A">
        <w:rPr>
          <w:rFonts w:ascii="Arial" w:hAnsi="Arial" w:cs="Arial"/>
          <w:sz w:val="22"/>
          <w:szCs w:val="22"/>
        </w:rPr>
        <w:t xml:space="preserve"> </w:t>
      </w:r>
      <w:r w:rsidRPr="0013393A">
        <w:rPr>
          <w:rFonts w:ascii="Arial" w:hAnsi="Arial" w:cs="Arial"/>
          <w:sz w:val="22"/>
          <w:szCs w:val="22"/>
        </w:rPr>
        <w:t>can already be seen by the influence local government had on the Autumn Statement.</w:t>
      </w:r>
      <w:r w:rsidR="004F1BD0" w:rsidRPr="0013393A">
        <w:rPr>
          <w:rFonts w:ascii="Arial" w:hAnsi="Arial" w:cs="Arial"/>
          <w:sz w:val="22"/>
          <w:szCs w:val="22"/>
        </w:rPr>
        <w:t xml:space="preserve"> </w:t>
      </w:r>
      <w:r w:rsidRPr="0013393A">
        <w:rPr>
          <w:rFonts w:ascii="Arial" w:hAnsi="Arial" w:cs="Arial"/>
          <w:sz w:val="22"/>
          <w:szCs w:val="22"/>
        </w:rPr>
        <w:t xml:space="preserve">Announcements on multi-year funding settlements, business rates, licensing, the extension of the Troubled Families and Affordable Housing </w:t>
      </w:r>
      <w:proofErr w:type="spellStart"/>
      <w:r w:rsidRPr="0013393A">
        <w:rPr>
          <w:rFonts w:ascii="Arial" w:hAnsi="Arial" w:cs="Arial"/>
          <w:sz w:val="22"/>
          <w:szCs w:val="22"/>
        </w:rPr>
        <w:t>programmes</w:t>
      </w:r>
      <w:proofErr w:type="spellEnd"/>
      <w:r w:rsidRPr="0013393A">
        <w:rPr>
          <w:rFonts w:ascii="Arial" w:hAnsi="Arial" w:cs="Arial"/>
          <w:sz w:val="22"/>
          <w:szCs w:val="22"/>
        </w:rPr>
        <w:t xml:space="preserve">, funding for roads and flood </w:t>
      </w:r>
      <w:proofErr w:type="spellStart"/>
      <w:r w:rsidRPr="0013393A">
        <w:rPr>
          <w:rFonts w:ascii="Arial" w:hAnsi="Arial" w:cs="Arial"/>
          <w:sz w:val="22"/>
          <w:szCs w:val="22"/>
        </w:rPr>
        <w:t>defences</w:t>
      </w:r>
      <w:proofErr w:type="spellEnd"/>
      <w:r w:rsidRPr="0013393A">
        <w:rPr>
          <w:rFonts w:ascii="Arial" w:hAnsi="Arial" w:cs="Arial"/>
          <w:sz w:val="22"/>
          <w:szCs w:val="22"/>
        </w:rPr>
        <w:t xml:space="preserve"> show that the Government has responded positively to our recommendations. It was also significant that no additional cuts to local government funding were announced.</w:t>
      </w:r>
      <w:r w:rsidR="004F1BD0" w:rsidRPr="0013393A">
        <w:rPr>
          <w:rFonts w:ascii="Arial" w:hAnsi="Arial" w:cs="Arial"/>
          <w:sz w:val="22"/>
          <w:szCs w:val="22"/>
        </w:rPr>
        <w:t xml:space="preserve"> </w:t>
      </w:r>
      <w:r w:rsidR="00A531D1" w:rsidRPr="0013393A">
        <w:rPr>
          <w:rFonts w:ascii="Arial" w:hAnsi="Arial" w:cs="Arial"/>
          <w:sz w:val="22"/>
          <w:szCs w:val="22"/>
        </w:rPr>
        <w:t>O</w:t>
      </w:r>
      <w:r w:rsidRPr="0013393A">
        <w:rPr>
          <w:rFonts w:ascii="Arial" w:hAnsi="Arial" w:cs="Arial"/>
          <w:sz w:val="22"/>
          <w:szCs w:val="22"/>
        </w:rPr>
        <w:t xml:space="preserve">ur 100 days recommendations </w:t>
      </w:r>
      <w:r w:rsidR="00A531D1" w:rsidRPr="0013393A">
        <w:rPr>
          <w:rFonts w:ascii="Arial" w:hAnsi="Arial" w:cs="Arial"/>
          <w:sz w:val="22"/>
          <w:szCs w:val="22"/>
        </w:rPr>
        <w:t xml:space="preserve">also </w:t>
      </w:r>
      <w:r w:rsidRPr="0013393A">
        <w:rPr>
          <w:rFonts w:ascii="Arial" w:hAnsi="Arial" w:cs="Arial"/>
          <w:sz w:val="22"/>
          <w:szCs w:val="22"/>
        </w:rPr>
        <w:t xml:space="preserve">formed the basis of </w:t>
      </w:r>
      <w:r w:rsidR="00D73A55" w:rsidRPr="0013393A">
        <w:rPr>
          <w:rFonts w:ascii="Arial" w:hAnsi="Arial" w:cs="Arial"/>
          <w:noProof/>
          <w:color w:val="000000" w:themeColor="text1"/>
          <w:sz w:val="22"/>
          <w:szCs w:val="22"/>
          <w:lang w:val="en-GB" w:eastAsia="en-GB"/>
        </w:rPr>
        <w:drawing>
          <wp:anchor distT="0" distB="0" distL="114300" distR="114300" simplePos="0" relativeHeight="251677696" behindDoc="1" locked="0" layoutInCell="1" allowOverlap="1" wp14:anchorId="37CC4180" wp14:editId="31F9929C">
            <wp:simplePos x="0" y="0"/>
            <wp:positionH relativeFrom="column">
              <wp:posOffset>-15240</wp:posOffset>
            </wp:positionH>
            <wp:positionV relativeFrom="paragraph">
              <wp:posOffset>1116965</wp:posOffset>
            </wp:positionV>
            <wp:extent cx="2009775" cy="1542415"/>
            <wp:effectExtent l="0" t="0" r="9525" b="635"/>
            <wp:wrapTight wrapText="bothSides">
              <wp:wrapPolygon edited="0">
                <wp:start x="0" y="0"/>
                <wp:lineTo x="0" y="21342"/>
                <wp:lineTo x="21498" y="21342"/>
                <wp:lineTo x="21498" y="0"/>
                <wp:lineTo x="0" y="0"/>
              </wp:wrapPolygon>
            </wp:wrapTight>
            <wp:docPr id="8" name="Picture 8" descr="V:\LGA\Public Affairs and Campaigns\Open\Campaigns\Campaigns\100 days\Images for twitter\72dpi-Stamp-Solid bg-100 day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GA\Public Affairs and Campaigns\Open\Campaigns\Campaigns\100 days\Images for twitter\72dpi-Stamp-Solid bg-100 days.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009775" cy="1542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393A">
        <w:rPr>
          <w:rFonts w:ascii="Arial" w:hAnsi="Arial" w:cs="Arial"/>
          <w:sz w:val="22"/>
          <w:szCs w:val="22"/>
        </w:rPr>
        <w:t>our party conference engagement.</w:t>
      </w:r>
    </w:p>
    <w:p w14:paraId="79C4A881" w14:textId="77777777" w:rsidR="006079AF" w:rsidRPr="0013393A" w:rsidRDefault="006079AF" w:rsidP="00756B3A">
      <w:pPr>
        <w:rPr>
          <w:rFonts w:ascii="Arial" w:hAnsi="Arial" w:cs="Arial"/>
          <w:sz w:val="22"/>
          <w:szCs w:val="22"/>
        </w:rPr>
      </w:pPr>
    </w:p>
    <w:p w14:paraId="08815953" w14:textId="77777777" w:rsidR="006D36BF" w:rsidRPr="0013393A" w:rsidRDefault="006D36BF" w:rsidP="00756B3A">
      <w:pPr>
        <w:rPr>
          <w:rFonts w:ascii="Arial" w:hAnsi="Arial" w:cs="Arial"/>
          <w:color w:val="000000" w:themeColor="text1"/>
          <w:sz w:val="22"/>
          <w:szCs w:val="22"/>
        </w:rPr>
      </w:pPr>
      <w:r w:rsidRPr="0013393A">
        <w:rPr>
          <w:rFonts w:ascii="Arial" w:hAnsi="Arial" w:cs="Arial"/>
          <w:sz w:val="22"/>
          <w:szCs w:val="22"/>
        </w:rPr>
        <w:t>We hosted debates</w:t>
      </w:r>
      <w:r w:rsidRPr="0013393A">
        <w:rPr>
          <w:rFonts w:ascii="Arial" w:hAnsi="Arial" w:cs="Arial"/>
          <w:color w:val="000000" w:themeColor="text1"/>
          <w:sz w:val="22"/>
          <w:szCs w:val="22"/>
        </w:rPr>
        <w:t xml:space="preserve"> and fringes at each of the </w:t>
      </w:r>
      <w:r w:rsidR="00A531D1" w:rsidRPr="0013393A">
        <w:rPr>
          <w:rFonts w:ascii="Arial" w:hAnsi="Arial" w:cs="Arial"/>
          <w:color w:val="000000" w:themeColor="text1"/>
          <w:sz w:val="22"/>
          <w:szCs w:val="22"/>
        </w:rPr>
        <w:t xml:space="preserve">three main party </w:t>
      </w:r>
      <w:r w:rsidRPr="0013393A">
        <w:rPr>
          <w:rFonts w:ascii="Arial" w:hAnsi="Arial" w:cs="Arial"/>
          <w:color w:val="000000" w:themeColor="text1"/>
          <w:sz w:val="22"/>
          <w:szCs w:val="22"/>
        </w:rPr>
        <w:t xml:space="preserve">conferences, with LGA </w:t>
      </w:r>
      <w:proofErr w:type="spellStart"/>
      <w:r w:rsidRPr="0013393A">
        <w:rPr>
          <w:rFonts w:ascii="Arial" w:hAnsi="Arial" w:cs="Arial"/>
          <w:color w:val="000000" w:themeColor="text1"/>
          <w:sz w:val="22"/>
          <w:szCs w:val="22"/>
        </w:rPr>
        <w:t>councillors</w:t>
      </w:r>
      <w:proofErr w:type="spellEnd"/>
      <w:r w:rsidRPr="0013393A">
        <w:rPr>
          <w:rFonts w:ascii="Arial" w:hAnsi="Arial" w:cs="Arial"/>
          <w:color w:val="000000" w:themeColor="text1"/>
          <w:sz w:val="22"/>
          <w:szCs w:val="22"/>
        </w:rPr>
        <w:t xml:space="preserve"> speaking at 141 events.</w:t>
      </w:r>
      <w:r w:rsidR="004F1BD0" w:rsidRPr="0013393A">
        <w:rPr>
          <w:rFonts w:ascii="Arial" w:hAnsi="Arial" w:cs="Arial"/>
          <w:color w:val="000000" w:themeColor="text1"/>
          <w:sz w:val="22"/>
          <w:szCs w:val="22"/>
        </w:rPr>
        <w:t xml:space="preserve"> </w:t>
      </w:r>
      <w:r w:rsidRPr="0013393A">
        <w:rPr>
          <w:rFonts w:ascii="Arial" w:hAnsi="Arial" w:cs="Arial"/>
          <w:color w:val="000000" w:themeColor="text1"/>
          <w:sz w:val="22"/>
          <w:szCs w:val="22"/>
        </w:rPr>
        <w:t>This meant that members contributed to 12</w:t>
      </w:r>
      <w:r w:rsidR="00EA3C87" w:rsidRPr="0013393A">
        <w:rPr>
          <w:rFonts w:ascii="Arial" w:hAnsi="Arial" w:cs="Arial"/>
          <w:color w:val="000000" w:themeColor="text1"/>
          <w:sz w:val="22"/>
          <w:szCs w:val="22"/>
        </w:rPr>
        <w:t xml:space="preserve"> per cent</w:t>
      </w:r>
      <w:r w:rsidRPr="0013393A">
        <w:rPr>
          <w:rFonts w:ascii="Arial" w:hAnsi="Arial" w:cs="Arial"/>
          <w:color w:val="000000" w:themeColor="text1"/>
          <w:sz w:val="22"/>
          <w:szCs w:val="22"/>
        </w:rPr>
        <w:t xml:space="preserve"> of all fringes held across the three main party conferences</w:t>
      </w:r>
    </w:p>
    <w:p w14:paraId="654C8451" w14:textId="77777777" w:rsidR="00D960FE" w:rsidRPr="0013393A" w:rsidRDefault="00D960FE" w:rsidP="00756B3A">
      <w:pPr>
        <w:spacing w:line="276" w:lineRule="auto"/>
        <w:ind w:left="65"/>
        <w:contextualSpacing/>
        <w:rPr>
          <w:rFonts w:ascii="Arial" w:eastAsia="Times New Roman" w:hAnsi="Arial" w:cs="Arial"/>
          <w:color w:val="000000"/>
          <w:sz w:val="22"/>
          <w:szCs w:val="22"/>
          <w:lang w:val="en-GB"/>
        </w:rPr>
      </w:pPr>
    </w:p>
    <w:p w14:paraId="437CF5FC" w14:textId="77777777" w:rsidR="007515F0" w:rsidRPr="0013393A" w:rsidRDefault="007515F0" w:rsidP="00756B3A">
      <w:pPr>
        <w:spacing w:line="276" w:lineRule="auto"/>
        <w:contextualSpacing/>
        <w:rPr>
          <w:rFonts w:ascii="Arial" w:eastAsia="Times New Roman" w:hAnsi="Arial" w:cs="Arial"/>
          <w:color w:val="000000"/>
          <w:sz w:val="22"/>
          <w:szCs w:val="22"/>
          <w:lang w:val="en-GB"/>
        </w:rPr>
      </w:pPr>
      <w:r w:rsidRPr="0013393A">
        <w:rPr>
          <w:rFonts w:ascii="Arial" w:eastAsia="Times New Roman" w:hAnsi="Arial" w:cs="Arial"/>
          <w:color w:val="000000"/>
          <w:sz w:val="22"/>
          <w:szCs w:val="22"/>
          <w:lang w:val="en-GB"/>
        </w:rPr>
        <w:t>We have also worked to support councils on a wide range of issues including:</w:t>
      </w:r>
    </w:p>
    <w:p w14:paraId="2BF5A73B" w14:textId="77777777" w:rsidR="007515F0" w:rsidRDefault="007515F0" w:rsidP="00756B3A">
      <w:pPr>
        <w:spacing w:line="276" w:lineRule="auto"/>
        <w:ind w:left="65"/>
        <w:contextualSpacing/>
        <w:rPr>
          <w:rFonts w:ascii="Arial" w:eastAsia="Times New Roman" w:hAnsi="Arial" w:cs="Arial"/>
          <w:color w:val="000000"/>
          <w:sz w:val="16"/>
          <w:lang w:val="en-GB"/>
        </w:rPr>
      </w:pPr>
    </w:p>
    <w:p w14:paraId="0A1D3E61" w14:textId="77777777" w:rsidR="0013393A" w:rsidRPr="00AD43CD" w:rsidRDefault="0013393A" w:rsidP="00756B3A">
      <w:pPr>
        <w:spacing w:line="276" w:lineRule="auto"/>
        <w:ind w:left="65"/>
        <w:contextualSpacing/>
        <w:rPr>
          <w:rFonts w:ascii="Arial" w:eastAsia="Times New Roman" w:hAnsi="Arial" w:cs="Arial"/>
          <w:color w:val="000000"/>
          <w:sz w:val="16"/>
          <w:lang w:val="en-GB"/>
        </w:rPr>
      </w:pPr>
    </w:p>
    <w:p w14:paraId="1EEECEB4" w14:textId="77777777" w:rsidR="00D73A55" w:rsidRDefault="00D73A55" w:rsidP="00756B3A">
      <w:pPr>
        <w:spacing w:line="276" w:lineRule="auto"/>
        <w:rPr>
          <w:rFonts w:ascii="Arial" w:hAnsi="Arial" w:cs="Arial"/>
          <w:b/>
          <w:color w:val="9B2C98"/>
          <w:sz w:val="28"/>
          <w:szCs w:val="28"/>
        </w:rPr>
      </w:pPr>
    </w:p>
    <w:p w14:paraId="4A7CA376" w14:textId="77777777" w:rsidR="007515F0" w:rsidRPr="00A618E2" w:rsidRDefault="007515F0" w:rsidP="00756B3A">
      <w:pPr>
        <w:spacing w:line="276" w:lineRule="auto"/>
        <w:rPr>
          <w:rFonts w:ascii="Arial" w:hAnsi="Arial" w:cs="Arial"/>
          <w:b/>
          <w:color w:val="9B2C98"/>
          <w:sz w:val="28"/>
          <w:szCs w:val="28"/>
        </w:rPr>
      </w:pPr>
      <w:r w:rsidRPr="00A618E2">
        <w:rPr>
          <w:rFonts w:ascii="Arial" w:hAnsi="Arial" w:cs="Arial"/>
          <w:b/>
          <w:color w:val="9B2C98"/>
          <w:sz w:val="28"/>
          <w:szCs w:val="28"/>
        </w:rPr>
        <w:t>Council finances</w:t>
      </w:r>
    </w:p>
    <w:p w14:paraId="2A97B811" w14:textId="77777777" w:rsidR="007515F0" w:rsidRPr="0013393A" w:rsidRDefault="007515F0" w:rsidP="00756B3A">
      <w:pPr>
        <w:numPr>
          <w:ilvl w:val="0"/>
          <w:numId w:val="7"/>
        </w:numPr>
        <w:spacing w:line="276" w:lineRule="auto"/>
        <w:ind w:left="436" w:hanging="436"/>
        <w:rPr>
          <w:rFonts w:ascii="Arial" w:eastAsia="Calibri" w:hAnsi="Arial" w:cs="Arial"/>
          <w:color w:val="000000"/>
          <w:sz w:val="22"/>
          <w:szCs w:val="22"/>
          <w:lang w:val="en-GB"/>
        </w:rPr>
      </w:pPr>
      <w:r w:rsidRPr="0013393A">
        <w:rPr>
          <w:rFonts w:ascii="Arial" w:eastAsia="Calibri" w:hAnsi="Arial" w:cs="Arial"/>
          <w:color w:val="000000"/>
          <w:sz w:val="22"/>
          <w:szCs w:val="22"/>
          <w:lang w:val="en-GB"/>
        </w:rPr>
        <w:t>Following consultation with councils</w:t>
      </w:r>
      <w:r w:rsidRPr="0013393A">
        <w:rPr>
          <w:rFonts w:ascii="Arial" w:eastAsia="Calibri" w:hAnsi="Arial" w:cs="Arial"/>
          <w:b/>
          <w:color w:val="000000"/>
          <w:sz w:val="22"/>
          <w:szCs w:val="22"/>
          <w:lang w:val="en-GB"/>
        </w:rPr>
        <w:t>, reac</w:t>
      </w:r>
      <w:r w:rsidR="00AD43CD" w:rsidRPr="0013393A">
        <w:rPr>
          <w:rFonts w:ascii="Arial" w:eastAsia="Calibri" w:hAnsi="Arial" w:cs="Arial"/>
          <w:b/>
          <w:color w:val="000000"/>
          <w:sz w:val="22"/>
          <w:szCs w:val="22"/>
          <w:lang w:val="en-GB"/>
        </w:rPr>
        <w:t xml:space="preserve">hed </w:t>
      </w:r>
      <w:r w:rsidRPr="0013393A">
        <w:rPr>
          <w:rFonts w:ascii="Arial" w:eastAsia="Calibri" w:hAnsi="Arial" w:cs="Arial"/>
          <w:b/>
          <w:color w:val="000000"/>
          <w:sz w:val="22"/>
          <w:szCs w:val="22"/>
          <w:lang w:val="en-GB"/>
        </w:rPr>
        <w:t>agreement with trade unions</w:t>
      </w:r>
      <w:r w:rsidRPr="0013393A">
        <w:rPr>
          <w:rFonts w:ascii="Arial" w:eastAsia="Calibri" w:hAnsi="Arial" w:cs="Arial"/>
          <w:color w:val="000000"/>
          <w:sz w:val="22"/>
          <w:szCs w:val="22"/>
          <w:lang w:val="en-GB"/>
        </w:rPr>
        <w:t xml:space="preserve"> on a 2.2</w:t>
      </w:r>
      <w:r w:rsidR="00EA3C87" w:rsidRPr="0013393A">
        <w:rPr>
          <w:rFonts w:ascii="Arial" w:eastAsia="Calibri" w:hAnsi="Arial" w:cs="Arial"/>
          <w:color w:val="000000"/>
          <w:sz w:val="22"/>
          <w:szCs w:val="22"/>
          <w:lang w:val="en-GB"/>
        </w:rPr>
        <w:t xml:space="preserve"> per cent</w:t>
      </w:r>
      <w:r w:rsidRPr="0013393A">
        <w:rPr>
          <w:rFonts w:ascii="Arial" w:eastAsia="Calibri" w:hAnsi="Arial" w:cs="Arial"/>
          <w:color w:val="000000"/>
          <w:sz w:val="22"/>
          <w:szCs w:val="22"/>
          <w:lang w:val="en-GB"/>
        </w:rPr>
        <w:t xml:space="preserve"> pay deal, which provides financial certainty on pay bill costs until April 2016</w:t>
      </w:r>
    </w:p>
    <w:p w14:paraId="197D219F" w14:textId="77777777" w:rsidR="007515F0" w:rsidRPr="0013393A" w:rsidRDefault="007515F0" w:rsidP="00756B3A">
      <w:pPr>
        <w:spacing w:line="276" w:lineRule="auto"/>
        <w:ind w:left="436" w:hanging="436"/>
        <w:contextualSpacing/>
        <w:rPr>
          <w:rFonts w:ascii="Arial" w:eastAsia="Times New Roman" w:hAnsi="Arial" w:cs="Arial"/>
          <w:color w:val="000000"/>
          <w:sz w:val="22"/>
          <w:szCs w:val="22"/>
          <w:lang w:val="en-GB"/>
        </w:rPr>
      </w:pPr>
    </w:p>
    <w:p w14:paraId="707F8223" w14:textId="77777777" w:rsidR="0035611C" w:rsidRPr="0013393A" w:rsidRDefault="00B27717" w:rsidP="00756B3A">
      <w:pPr>
        <w:numPr>
          <w:ilvl w:val="0"/>
          <w:numId w:val="7"/>
        </w:numPr>
        <w:spacing w:line="276" w:lineRule="auto"/>
        <w:ind w:left="436" w:hanging="436"/>
        <w:rPr>
          <w:rFonts w:ascii="Arial" w:eastAsia="Calibri" w:hAnsi="Arial" w:cs="Arial"/>
          <w:sz w:val="22"/>
          <w:szCs w:val="22"/>
          <w:lang w:val="en-GB"/>
        </w:rPr>
      </w:pPr>
      <w:r w:rsidRPr="0013393A">
        <w:rPr>
          <w:rFonts w:ascii="Arial" w:eastAsia="Calibri" w:hAnsi="Arial" w:cs="Arial"/>
          <w:sz w:val="22"/>
          <w:szCs w:val="22"/>
          <w:lang w:val="en-GB"/>
        </w:rPr>
        <w:t>t</w:t>
      </w:r>
      <w:r w:rsidR="0035611C" w:rsidRPr="0013393A">
        <w:rPr>
          <w:rFonts w:ascii="Arial" w:eastAsia="Calibri" w:hAnsi="Arial" w:cs="Arial"/>
          <w:sz w:val="22"/>
          <w:szCs w:val="22"/>
          <w:lang w:val="en-GB"/>
        </w:rPr>
        <w:t xml:space="preserve">he government has </w:t>
      </w:r>
      <w:r w:rsidR="0035611C" w:rsidRPr="0013393A">
        <w:rPr>
          <w:rFonts w:ascii="Arial" w:eastAsia="Calibri" w:hAnsi="Arial" w:cs="Arial"/>
          <w:b/>
          <w:sz w:val="22"/>
          <w:szCs w:val="22"/>
          <w:lang w:val="en-GB"/>
        </w:rPr>
        <w:t xml:space="preserve">committed to review the </w:t>
      </w:r>
      <w:proofErr w:type="spellStart"/>
      <w:r w:rsidR="0035611C" w:rsidRPr="0013393A">
        <w:rPr>
          <w:rFonts w:ascii="Arial" w:eastAsia="Calibri" w:hAnsi="Arial" w:cs="Arial"/>
          <w:b/>
          <w:sz w:val="22"/>
          <w:szCs w:val="22"/>
          <w:lang w:val="en-GB"/>
        </w:rPr>
        <w:t>Bellwin</w:t>
      </w:r>
      <w:proofErr w:type="spellEnd"/>
      <w:r w:rsidR="0035611C" w:rsidRPr="0013393A">
        <w:rPr>
          <w:rFonts w:ascii="Arial" w:eastAsia="Calibri" w:hAnsi="Arial" w:cs="Arial"/>
          <w:b/>
          <w:sz w:val="22"/>
          <w:szCs w:val="22"/>
          <w:lang w:val="en-GB"/>
        </w:rPr>
        <w:t xml:space="preserve"> Scheme</w:t>
      </w:r>
      <w:r w:rsidR="0035611C" w:rsidRPr="0013393A">
        <w:rPr>
          <w:rFonts w:ascii="Arial" w:eastAsia="Calibri" w:hAnsi="Arial" w:cs="Arial"/>
          <w:sz w:val="22"/>
          <w:szCs w:val="22"/>
          <w:lang w:val="en-GB"/>
        </w:rPr>
        <w:t xml:space="preserve"> and amended it to reduce the threshold following the severe weather of last winter</w:t>
      </w:r>
    </w:p>
    <w:p w14:paraId="66B06D73" w14:textId="77777777" w:rsidR="0035611C" w:rsidRPr="0013393A" w:rsidRDefault="0035611C" w:rsidP="00756B3A">
      <w:pPr>
        <w:pStyle w:val="ListParagraph"/>
        <w:spacing w:line="276" w:lineRule="auto"/>
        <w:ind w:left="436" w:hanging="436"/>
        <w:rPr>
          <w:rFonts w:ascii="Arial" w:eastAsia="Calibri" w:hAnsi="Arial" w:cs="Arial"/>
          <w:sz w:val="22"/>
          <w:szCs w:val="22"/>
          <w:lang w:val="en-GB"/>
        </w:rPr>
      </w:pPr>
    </w:p>
    <w:p w14:paraId="1963D4FB" w14:textId="77777777" w:rsidR="0035611C" w:rsidRPr="0013393A" w:rsidRDefault="0035611C" w:rsidP="00756B3A">
      <w:pPr>
        <w:numPr>
          <w:ilvl w:val="0"/>
          <w:numId w:val="7"/>
        </w:numPr>
        <w:spacing w:line="276" w:lineRule="auto"/>
        <w:ind w:left="436" w:hanging="436"/>
        <w:rPr>
          <w:rFonts w:ascii="Arial" w:eastAsia="Calibri" w:hAnsi="Arial" w:cs="Arial"/>
          <w:color w:val="000000"/>
          <w:sz w:val="22"/>
          <w:szCs w:val="22"/>
          <w:lang w:val="en-GB"/>
        </w:rPr>
      </w:pPr>
      <w:r w:rsidRPr="0013393A">
        <w:rPr>
          <w:rFonts w:ascii="Arial" w:eastAsia="Calibri" w:hAnsi="Arial" w:cs="Arial"/>
          <w:b/>
          <w:color w:val="000000"/>
          <w:sz w:val="22"/>
          <w:szCs w:val="22"/>
          <w:lang w:val="en-GB"/>
        </w:rPr>
        <w:t>ensur</w:t>
      </w:r>
      <w:r w:rsidR="00D960FE" w:rsidRPr="0013393A">
        <w:rPr>
          <w:rFonts w:ascii="Arial" w:eastAsia="Calibri" w:hAnsi="Arial" w:cs="Arial"/>
          <w:b/>
          <w:color w:val="000000"/>
          <w:sz w:val="22"/>
          <w:szCs w:val="22"/>
          <w:lang w:val="en-GB"/>
        </w:rPr>
        <w:t>ing</w:t>
      </w:r>
      <w:r w:rsidRPr="0013393A">
        <w:rPr>
          <w:rFonts w:ascii="Arial" w:eastAsia="Calibri" w:hAnsi="Arial" w:cs="Arial"/>
          <w:b/>
          <w:color w:val="000000"/>
          <w:sz w:val="22"/>
          <w:szCs w:val="22"/>
          <w:lang w:val="en-GB"/>
        </w:rPr>
        <w:t xml:space="preserve"> that the Deferred Payments Agreements scheme runs on a cost-neutral basis</w:t>
      </w:r>
      <w:r w:rsidRPr="0013393A">
        <w:rPr>
          <w:rFonts w:ascii="Arial" w:eastAsia="Calibri" w:hAnsi="Arial" w:cs="Arial"/>
          <w:color w:val="000000"/>
          <w:sz w:val="22"/>
          <w:szCs w:val="22"/>
          <w:lang w:val="en-GB"/>
        </w:rPr>
        <w:t xml:space="preserve">, councils will be able to charge interest on the deferred fees to cover the cost of lending. </w:t>
      </w:r>
    </w:p>
    <w:p w14:paraId="25EE72DB" w14:textId="77777777" w:rsidR="00D960FE" w:rsidRPr="00A618E2" w:rsidRDefault="00D960FE" w:rsidP="00756B3A">
      <w:pPr>
        <w:pStyle w:val="ListParagraph"/>
        <w:spacing w:line="276" w:lineRule="auto"/>
        <w:ind w:left="436" w:hanging="436"/>
        <w:rPr>
          <w:rFonts w:ascii="Arial" w:eastAsia="Calibri" w:hAnsi="Arial" w:cs="Arial"/>
          <w:color w:val="000000"/>
          <w:lang w:val="en-GB"/>
        </w:rPr>
      </w:pPr>
    </w:p>
    <w:p w14:paraId="47B914F3" w14:textId="77777777" w:rsidR="00D960FE" w:rsidRPr="00A618E2" w:rsidRDefault="00D960FE" w:rsidP="00756B3A">
      <w:pPr>
        <w:spacing w:line="276" w:lineRule="auto"/>
        <w:ind w:left="436" w:hanging="436"/>
        <w:rPr>
          <w:rFonts w:ascii="Arial" w:hAnsi="Arial" w:cs="Arial"/>
          <w:b/>
          <w:color w:val="9B2C98"/>
          <w:sz w:val="28"/>
          <w:szCs w:val="28"/>
        </w:rPr>
      </w:pPr>
      <w:r w:rsidRPr="00A618E2">
        <w:rPr>
          <w:rFonts w:ascii="Arial" w:hAnsi="Arial" w:cs="Arial"/>
          <w:b/>
          <w:color w:val="9B2C98"/>
          <w:sz w:val="28"/>
          <w:szCs w:val="28"/>
        </w:rPr>
        <w:t>Crime, community safety and licensing</w:t>
      </w:r>
    </w:p>
    <w:p w14:paraId="22657C81" w14:textId="77777777" w:rsidR="00D960FE" w:rsidRPr="0013393A" w:rsidRDefault="00D960FE" w:rsidP="00756B3A">
      <w:pPr>
        <w:numPr>
          <w:ilvl w:val="0"/>
          <w:numId w:val="7"/>
        </w:numPr>
        <w:spacing w:line="276" w:lineRule="auto"/>
        <w:ind w:left="436" w:hanging="436"/>
        <w:rPr>
          <w:rFonts w:ascii="Arial" w:eastAsia="Calibri" w:hAnsi="Arial" w:cs="Arial"/>
          <w:color w:val="000000"/>
          <w:sz w:val="22"/>
          <w:szCs w:val="22"/>
          <w:lang w:val="en-GB"/>
        </w:rPr>
      </w:pPr>
      <w:r w:rsidRPr="0013393A">
        <w:rPr>
          <w:rFonts w:ascii="Arial" w:eastAsia="Calibri" w:hAnsi="Arial" w:cs="Arial"/>
          <w:color w:val="000000"/>
          <w:sz w:val="22"/>
          <w:szCs w:val="22"/>
          <w:lang w:val="en-GB"/>
        </w:rPr>
        <w:t xml:space="preserve">Secured councils’ </w:t>
      </w:r>
      <w:r w:rsidRPr="0013393A">
        <w:rPr>
          <w:rFonts w:ascii="Arial" w:eastAsia="Calibri" w:hAnsi="Arial" w:cs="Arial"/>
          <w:b/>
          <w:color w:val="000000"/>
          <w:sz w:val="22"/>
          <w:szCs w:val="22"/>
          <w:lang w:val="en-GB"/>
        </w:rPr>
        <w:t xml:space="preserve">continued access to communications data </w:t>
      </w:r>
      <w:r w:rsidRPr="0013393A">
        <w:rPr>
          <w:rFonts w:ascii="Arial" w:eastAsia="Calibri" w:hAnsi="Arial" w:cs="Arial"/>
          <w:color w:val="000000"/>
          <w:sz w:val="22"/>
          <w:szCs w:val="22"/>
          <w:lang w:val="en-GB"/>
        </w:rPr>
        <w:t>to track down organised gangs and rogue traders preying on the vulnerable</w:t>
      </w:r>
    </w:p>
    <w:p w14:paraId="2A662C9E" w14:textId="77777777" w:rsidR="00D960FE" w:rsidRPr="0013393A" w:rsidRDefault="00D960FE" w:rsidP="00756B3A">
      <w:pPr>
        <w:spacing w:line="276" w:lineRule="auto"/>
        <w:ind w:left="436" w:hanging="436"/>
        <w:contextualSpacing/>
        <w:rPr>
          <w:rFonts w:ascii="Arial" w:eastAsia="Calibri" w:hAnsi="Arial" w:cs="Arial"/>
          <w:color w:val="000000"/>
          <w:sz w:val="22"/>
          <w:szCs w:val="22"/>
          <w:lang w:val="en-GB"/>
        </w:rPr>
      </w:pPr>
    </w:p>
    <w:p w14:paraId="2CCA7561" w14:textId="77777777" w:rsidR="00D960FE" w:rsidRPr="0013393A" w:rsidRDefault="00D960FE" w:rsidP="00756B3A">
      <w:pPr>
        <w:numPr>
          <w:ilvl w:val="0"/>
          <w:numId w:val="7"/>
        </w:numPr>
        <w:spacing w:line="276" w:lineRule="auto"/>
        <w:ind w:left="436" w:hanging="436"/>
        <w:rPr>
          <w:rFonts w:ascii="Arial" w:eastAsia="Calibri" w:hAnsi="Arial" w:cs="Arial"/>
          <w:color w:val="000000"/>
          <w:sz w:val="22"/>
          <w:szCs w:val="22"/>
          <w:lang w:val="en-GB"/>
        </w:rPr>
      </w:pPr>
      <w:r w:rsidRPr="0013393A">
        <w:rPr>
          <w:rFonts w:ascii="Arial" w:eastAsia="Calibri" w:hAnsi="Arial" w:cs="Arial"/>
          <w:b/>
          <w:color w:val="000000"/>
          <w:sz w:val="22"/>
          <w:szCs w:val="22"/>
          <w:lang w:val="en-GB"/>
        </w:rPr>
        <w:t>put licensing reform on the national agenda</w:t>
      </w:r>
      <w:r w:rsidRPr="0013393A">
        <w:rPr>
          <w:rFonts w:ascii="Arial" w:eastAsia="Calibri" w:hAnsi="Arial" w:cs="Arial"/>
          <w:color w:val="000000"/>
          <w:sz w:val="22"/>
          <w:szCs w:val="22"/>
          <w:lang w:val="en-GB"/>
        </w:rPr>
        <w:t>, including the absurdity of issuing licences to business’ who owe councils thousands of pounds in unpaid business rates</w:t>
      </w:r>
    </w:p>
    <w:p w14:paraId="6E05C4C1" w14:textId="77777777" w:rsidR="00D960FE" w:rsidRPr="0013393A" w:rsidRDefault="00D960FE" w:rsidP="00756B3A">
      <w:pPr>
        <w:pStyle w:val="ListParagraph"/>
        <w:spacing w:line="276" w:lineRule="auto"/>
        <w:ind w:left="436" w:hanging="436"/>
        <w:rPr>
          <w:rFonts w:ascii="Arial" w:eastAsia="Calibri" w:hAnsi="Arial" w:cs="Arial"/>
          <w:color w:val="000000"/>
          <w:sz w:val="22"/>
          <w:szCs w:val="22"/>
          <w:lang w:val="en-GB"/>
        </w:rPr>
      </w:pPr>
    </w:p>
    <w:p w14:paraId="6E5A1AFE" w14:textId="77777777" w:rsidR="00D960FE" w:rsidRPr="0013393A" w:rsidRDefault="00D960FE" w:rsidP="00756B3A">
      <w:pPr>
        <w:numPr>
          <w:ilvl w:val="0"/>
          <w:numId w:val="7"/>
        </w:numPr>
        <w:spacing w:line="276" w:lineRule="auto"/>
        <w:ind w:left="436" w:hanging="436"/>
        <w:rPr>
          <w:rFonts w:ascii="Arial" w:eastAsia="Calibri" w:hAnsi="Arial" w:cs="Arial"/>
          <w:color w:val="000000"/>
          <w:sz w:val="22"/>
          <w:szCs w:val="22"/>
          <w:lang w:val="en-GB"/>
        </w:rPr>
      </w:pPr>
      <w:r w:rsidRPr="0013393A">
        <w:rPr>
          <w:rFonts w:ascii="Arial" w:eastAsia="Calibri" w:hAnsi="Arial" w:cs="Arial"/>
          <w:color w:val="000000"/>
          <w:sz w:val="22"/>
          <w:szCs w:val="22"/>
          <w:lang w:val="en-GB"/>
        </w:rPr>
        <w:t xml:space="preserve">securing </w:t>
      </w:r>
      <w:r w:rsidRPr="0013393A">
        <w:rPr>
          <w:rFonts w:ascii="Arial" w:eastAsia="Calibri" w:hAnsi="Arial" w:cs="Arial"/>
          <w:b/>
          <w:color w:val="000000"/>
          <w:sz w:val="22"/>
          <w:szCs w:val="22"/>
          <w:lang w:val="en-GB"/>
        </w:rPr>
        <w:t>council representation on the Home Office National Group on Sexual Violence</w:t>
      </w:r>
    </w:p>
    <w:p w14:paraId="11CA7E48" w14:textId="77777777" w:rsidR="00D960FE" w:rsidRPr="0013393A" w:rsidRDefault="00D960FE" w:rsidP="00756B3A">
      <w:pPr>
        <w:spacing w:line="276" w:lineRule="auto"/>
        <w:ind w:left="436" w:hanging="436"/>
        <w:rPr>
          <w:rFonts w:ascii="Arial" w:eastAsia="Calibri" w:hAnsi="Arial" w:cs="Arial"/>
          <w:color w:val="000000"/>
          <w:sz w:val="22"/>
          <w:szCs w:val="22"/>
          <w:lang w:val="en-GB"/>
        </w:rPr>
      </w:pPr>
    </w:p>
    <w:p w14:paraId="205B5B50" w14:textId="77777777" w:rsidR="00D960FE" w:rsidRPr="0013393A" w:rsidRDefault="00EA3C87" w:rsidP="00756B3A">
      <w:pPr>
        <w:numPr>
          <w:ilvl w:val="0"/>
          <w:numId w:val="7"/>
        </w:numPr>
        <w:spacing w:line="276" w:lineRule="auto"/>
        <w:ind w:left="436" w:hanging="436"/>
        <w:rPr>
          <w:rFonts w:ascii="Arial" w:eastAsia="Calibri" w:hAnsi="Arial" w:cs="Arial"/>
          <w:color w:val="000000"/>
          <w:sz w:val="22"/>
          <w:szCs w:val="22"/>
          <w:lang w:val="en-GB"/>
        </w:rPr>
      </w:pPr>
      <w:r w:rsidRPr="0013393A">
        <w:rPr>
          <w:rFonts w:ascii="Arial" w:eastAsia="Calibri" w:hAnsi="Arial" w:cs="Arial"/>
          <w:color w:val="000000"/>
          <w:sz w:val="22"/>
          <w:szCs w:val="22"/>
          <w:lang w:val="en-GB"/>
        </w:rPr>
        <w:t>G</w:t>
      </w:r>
      <w:r w:rsidR="00D960FE" w:rsidRPr="0013393A">
        <w:rPr>
          <w:rFonts w:ascii="Arial" w:eastAsia="Calibri" w:hAnsi="Arial" w:cs="Arial"/>
          <w:color w:val="000000"/>
          <w:sz w:val="22"/>
          <w:szCs w:val="22"/>
          <w:lang w:val="en-GB"/>
        </w:rPr>
        <w:t xml:space="preserve">overnment announced its intention to create (and subsequently consult on) a </w:t>
      </w:r>
      <w:r w:rsidR="00D960FE" w:rsidRPr="0013393A">
        <w:rPr>
          <w:rFonts w:ascii="Arial" w:eastAsia="Calibri" w:hAnsi="Arial" w:cs="Arial"/>
          <w:b/>
          <w:color w:val="000000"/>
          <w:sz w:val="22"/>
          <w:szCs w:val="22"/>
          <w:lang w:val="en-GB"/>
        </w:rPr>
        <w:t>separate planning use class for betting and payday loans shops,</w:t>
      </w:r>
      <w:r w:rsidR="00D960FE" w:rsidRPr="0013393A">
        <w:rPr>
          <w:rFonts w:ascii="Arial" w:eastAsia="Calibri" w:hAnsi="Arial" w:cs="Arial"/>
          <w:color w:val="000000"/>
          <w:sz w:val="22"/>
          <w:szCs w:val="22"/>
          <w:lang w:val="en-GB"/>
        </w:rPr>
        <w:t xml:space="preserve"> following our lobbying on concerns about betting shop clustering</w:t>
      </w:r>
    </w:p>
    <w:p w14:paraId="6BCAC6A7" w14:textId="77777777" w:rsidR="00D960FE" w:rsidRPr="0013393A" w:rsidRDefault="00D960FE" w:rsidP="00756B3A">
      <w:pPr>
        <w:spacing w:line="276" w:lineRule="auto"/>
        <w:ind w:left="436" w:hanging="436"/>
        <w:rPr>
          <w:rFonts w:ascii="Arial" w:eastAsia="Calibri" w:hAnsi="Arial" w:cs="Arial"/>
          <w:color w:val="000000"/>
          <w:sz w:val="22"/>
          <w:szCs w:val="22"/>
          <w:lang w:val="en-GB"/>
        </w:rPr>
      </w:pPr>
    </w:p>
    <w:p w14:paraId="5D33F684" w14:textId="77777777" w:rsidR="00D960FE" w:rsidRPr="0013393A" w:rsidRDefault="00D960FE" w:rsidP="00756B3A">
      <w:pPr>
        <w:numPr>
          <w:ilvl w:val="0"/>
          <w:numId w:val="7"/>
        </w:numPr>
        <w:spacing w:line="276" w:lineRule="auto"/>
        <w:ind w:left="436" w:hanging="436"/>
        <w:rPr>
          <w:rFonts w:ascii="Arial" w:eastAsia="Calibri" w:hAnsi="Arial" w:cs="Arial"/>
          <w:color w:val="000000"/>
          <w:sz w:val="22"/>
          <w:szCs w:val="22"/>
          <w:lang w:val="en-GB"/>
        </w:rPr>
      </w:pPr>
      <w:r w:rsidRPr="0013393A">
        <w:rPr>
          <w:rFonts w:ascii="Arial" w:eastAsia="Calibri" w:hAnsi="Arial" w:cs="Arial"/>
          <w:sz w:val="22"/>
          <w:szCs w:val="22"/>
          <w:lang w:val="en-GB"/>
        </w:rPr>
        <w:t xml:space="preserve">DWP have agreed a </w:t>
      </w:r>
      <w:r w:rsidRPr="0013393A">
        <w:rPr>
          <w:rFonts w:ascii="Arial" w:eastAsia="Calibri" w:hAnsi="Arial" w:cs="Arial"/>
          <w:b/>
          <w:sz w:val="22"/>
          <w:szCs w:val="22"/>
          <w:lang w:val="en-GB"/>
        </w:rPr>
        <w:t>broader definition of fraud</w:t>
      </w:r>
      <w:r w:rsidRPr="0013393A">
        <w:rPr>
          <w:rFonts w:ascii="Arial" w:eastAsia="Calibri" w:hAnsi="Arial" w:cs="Arial"/>
          <w:sz w:val="22"/>
          <w:szCs w:val="22"/>
          <w:lang w:val="en-GB"/>
        </w:rPr>
        <w:t xml:space="preserve"> that will be investigated by Single Fraud Investigation Service (SFIS) significantly simplifying arrangements for councils </w:t>
      </w:r>
    </w:p>
    <w:p w14:paraId="2D851DEA" w14:textId="77777777" w:rsidR="00B27717" w:rsidRPr="00AD43CD" w:rsidRDefault="00B27717" w:rsidP="00756B3A">
      <w:pPr>
        <w:spacing w:line="276" w:lineRule="auto"/>
        <w:rPr>
          <w:rFonts w:ascii="Arial" w:eastAsia="Calibri" w:hAnsi="Arial" w:cs="Arial"/>
          <w:b/>
          <w:color w:val="7030A0"/>
          <w:sz w:val="10"/>
          <w:lang w:val="en-GB"/>
        </w:rPr>
      </w:pPr>
    </w:p>
    <w:p w14:paraId="66D96C6D" w14:textId="77777777" w:rsidR="00AD43CD" w:rsidRDefault="00AD43CD" w:rsidP="00756B3A">
      <w:pPr>
        <w:spacing w:line="276" w:lineRule="auto"/>
        <w:rPr>
          <w:rFonts w:ascii="Arial" w:hAnsi="Arial" w:cs="Arial"/>
          <w:b/>
          <w:color w:val="9B2C98"/>
          <w:sz w:val="28"/>
          <w:szCs w:val="28"/>
        </w:rPr>
      </w:pPr>
    </w:p>
    <w:p w14:paraId="3E218A4F" w14:textId="77777777" w:rsidR="0013393A" w:rsidRDefault="0013393A" w:rsidP="00756B3A">
      <w:pPr>
        <w:spacing w:line="276" w:lineRule="auto"/>
        <w:rPr>
          <w:rFonts w:ascii="Arial" w:hAnsi="Arial" w:cs="Arial"/>
          <w:b/>
          <w:color w:val="9B2C98"/>
          <w:sz w:val="28"/>
          <w:szCs w:val="28"/>
        </w:rPr>
      </w:pPr>
    </w:p>
    <w:p w14:paraId="27C3C414" w14:textId="77777777" w:rsidR="0013393A" w:rsidRDefault="0013393A" w:rsidP="00756B3A">
      <w:pPr>
        <w:spacing w:line="276" w:lineRule="auto"/>
        <w:rPr>
          <w:rFonts w:ascii="Arial" w:hAnsi="Arial" w:cs="Arial"/>
          <w:b/>
          <w:color w:val="9B2C98"/>
          <w:sz w:val="28"/>
          <w:szCs w:val="28"/>
        </w:rPr>
      </w:pPr>
    </w:p>
    <w:p w14:paraId="1C4602C4" w14:textId="77777777" w:rsidR="0013393A" w:rsidRDefault="0013393A" w:rsidP="00756B3A">
      <w:pPr>
        <w:spacing w:line="276" w:lineRule="auto"/>
        <w:rPr>
          <w:rFonts w:ascii="Arial" w:hAnsi="Arial" w:cs="Arial"/>
          <w:b/>
          <w:color w:val="9B2C98"/>
          <w:sz w:val="28"/>
          <w:szCs w:val="28"/>
        </w:rPr>
      </w:pPr>
    </w:p>
    <w:p w14:paraId="44E4E854" w14:textId="77777777" w:rsidR="0072332E" w:rsidRDefault="0072332E" w:rsidP="00756B3A">
      <w:pPr>
        <w:spacing w:line="276" w:lineRule="auto"/>
        <w:rPr>
          <w:rFonts w:ascii="Arial" w:hAnsi="Arial" w:cs="Arial"/>
          <w:b/>
          <w:color w:val="9B2C98"/>
          <w:sz w:val="28"/>
          <w:szCs w:val="28"/>
        </w:rPr>
      </w:pPr>
    </w:p>
    <w:p w14:paraId="1CB1B12A" w14:textId="77777777" w:rsidR="0035611C" w:rsidRPr="00A618E2" w:rsidRDefault="0035611C" w:rsidP="00756B3A">
      <w:pPr>
        <w:spacing w:line="276" w:lineRule="auto"/>
        <w:rPr>
          <w:rFonts w:ascii="Arial" w:hAnsi="Arial" w:cs="Arial"/>
          <w:b/>
          <w:color w:val="9B2C98"/>
          <w:sz w:val="28"/>
          <w:szCs w:val="28"/>
        </w:rPr>
      </w:pPr>
      <w:r w:rsidRPr="00A618E2">
        <w:rPr>
          <w:rFonts w:ascii="Arial" w:hAnsi="Arial" w:cs="Arial"/>
          <w:b/>
          <w:color w:val="9B2C98"/>
          <w:sz w:val="28"/>
          <w:szCs w:val="28"/>
        </w:rPr>
        <w:t>Health and social care</w:t>
      </w:r>
    </w:p>
    <w:p w14:paraId="67E65925" w14:textId="77777777" w:rsidR="0035611C" w:rsidRPr="0013393A" w:rsidRDefault="00D95C37" w:rsidP="00756B3A">
      <w:pPr>
        <w:numPr>
          <w:ilvl w:val="0"/>
          <w:numId w:val="7"/>
        </w:numPr>
        <w:spacing w:line="276" w:lineRule="auto"/>
        <w:ind w:left="436" w:hanging="436"/>
        <w:rPr>
          <w:rFonts w:ascii="Arial" w:eastAsia="Calibri" w:hAnsi="Arial" w:cs="Arial"/>
          <w:color w:val="000000"/>
          <w:sz w:val="22"/>
          <w:szCs w:val="22"/>
          <w:lang w:val="en-GB"/>
        </w:rPr>
      </w:pPr>
      <w:r w:rsidRPr="0013393A">
        <w:rPr>
          <w:rFonts w:ascii="Arial" w:eastAsia="Calibri" w:hAnsi="Arial" w:cs="Arial"/>
          <w:color w:val="000000"/>
          <w:sz w:val="22"/>
          <w:szCs w:val="22"/>
          <w:lang w:val="en-GB"/>
        </w:rPr>
        <w:t>Giving</w:t>
      </w:r>
      <w:r w:rsidR="0035611C" w:rsidRPr="0013393A">
        <w:rPr>
          <w:rFonts w:ascii="Arial" w:eastAsia="Calibri" w:hAnsi="Arial" w:cs="Arial"/>
          <w:color w:val="000000"/>
          <w:sz w:val="22"/>
          <w:szCs w:val="22"/>
          <w:lang w:val="en-GB"/>
        </w:rPr>
        <w:t xml:space="preserve"> councils </w:t>
      </w:r>
      <w:r w:rsidR="0035611C" w:rsidRPr="0013393A">
        <w:rPr>
          <w:rFonts w:ascii="Arial" w:eastAsia="Calibri" w:hAnsi="Arial" w:cs="Arial"/>
          <w:b/>
          <w:color w:val="000000"/>
          <w:sz w:val="22"/>
          <w:szCs w:val="22"/>
          <w:lang w:val="en-GB"/>
        </w:rPr>
        <w:t>discretion to refuse a</w:t>
      </w:r>
      <w:r w:rsidR="004F1BD0" w:rsidRPr="0013393A">
        <w:rPr>
          <w:rFonts w:ascii="Arial" w:eastAsia="Calibri" w:hAnsi="Arial" w:cs="Arial"/>
          <w:b/>
          <w:color w:val="000000"/>
          <w:sz w:val="22"/>
          <w:szCs w:val="22"/>
          <w:lang w:val="en-GB"/>
        </w:rPr>
        <w:t xml:space="preserve"> </w:t>
      </w:r>
      <w:r w:rsidR="0035611C" w:rsidRPr="0013393A">
        <w:rPr>
          <w:rFonts w:ascii="Arial" w:eastAsia="Calibri" w:hAnsi="Arial" w:cs="Arial"/>
          <w:b/>
          <w:color w:val="000000"/>
          <w:sz w:val="22"/>
          <w:szCs w:val="22"/>
          <w:lang w:val="en-GB"/>
        </w:rPr>
        <w:t xml:space="preserve">request for a deferred payment agreement </w:t>
      </w:r>
      <w:r w:rsidRPr="0013393A">
        <w:rPr>
          <w:rFonts w:ascii="Arial" w:eastAsia="Calibri" w:hAnsi="Arial" w:cs="Arial"/>
          <w:color w:val="000000"/>
          <w:sz w:val="22"/>
          <w:szCs w:val="22"/>
          <w:lang w:val="en-GB"/>
        </w:rPr>
        <w:t xml:space="preserve">under </w:t>
      </w:r>
      <w:r w:rsidR="0035611C" w:rsidRPr="0013393A">
        <w:rPr>
          <w:rFonts w:ascii="Arial" w:eastAsia="Calibri" w:hAnsi="Arial" w:cs="Arial"/>
          <w:color w:val="000000"/>
          <w:sz w:val="22"/>
          <w:szCs w:val="22"/>
          <w:lang w:val="en-GB"/>
        </w:rPr>
        <w:t>the Care Act where the</w:t>
      </w:r>
      <w:r w:rsidR="00A531D1" w:rsidRPr="0013393A">
        <w:rPr>
          <w:rFonts w:ascii="Arial" w:eastAsia="Calibri" w:hAnsi="Arial" w:cs="Arial"/>
          <w:color w:val="000000"/>
          <w:sz w:val="22"/>
          <w:szCs w:val="22"/>
          <w:lang w:val="en-GB"/>
        </w:rPr>
        <w:t xml:space="preserve">y are </w:t>
      </w:r>
      <w:r w:rsidR="0035611C" w:rsidRPr="0013393A">
        <w:rPr>
          <w:rFonts w:ascii="Arial" w:eastAsia="Calibri" w:hAnsi="Arial" w:cs="Arial"/>
          <w:color w:val="000000"/>
          <w:sz w:val="22"/>
          <w:szCs w:val="22"/>
          <w:lang w:val="en-GB"/>
        </w:rPr>
        <w:t xml:space="preserve">unable to secure a first legal charge on </w:t>
      </w:r>
      <w:r w:rsidR="00A531D1" w:rsidRPr="0013393A">
        <w:rPr>
          <w:rFonts w:ascii="Arial" w:eastAsia="Calibri" w:hAnsi="Arial" w:cs="Arial"/>
          <w:color w:val="000000"/>
          <w:sz w:val="22"/>
          <w:szCs w:val="22"/>
          <w:lang w:val="en-GB"/>
        </w:rPr>
        <w:t>a</w:t>
      </w:r>
      <w:r w:rsidR="0035611C" w:rsidRPr="0013393A">
        <w:rPr>
          <w:rFonts w:ascii="Arial" w:eastAsia="Calibri" w:hAnsi="Arial" w:cs="Arial"/>
          <w:color w:val="000000"/>
          <w:sz w:val="22"/>
          <w:szCs w:val="22"/>
          <w:lang w:val="en-GB"/>
        </w:rPr>
        <w:t xml:space="preserve"> person’s property</w:t>
      </w:r>
    </w:p>
    <w:p w14:paraId="0AF6C5D3" w14:textId="77777777" w:rsidR="0035611C" w:rsidRPr="0013393A" w:rsidRDefault="004F1BD0" w:rsidP="00756B3A">
      <w:pPr>
        <w:spacing w:line="276" w:lineRule="auto"/>
        <w:ind w:left="436" w:hanging="436"/>
        <w:rPr>
          <w:rFonts w:ascii="Arial" w:eastAsia="Calibri" w:hAnsi="Arial" w:cs="Arial"/>
          <w:color w:val="000000"/>
          <w:sz w:val="22"/>
          <w:szCs w:val="22"/>
          <w:lang w:val="en-GB"/>
        </w:rPr>
      </w:pPr>
      <w:r w:rsidRPr="0013393A">
        <w:rPr>
          <w:rFonts w:ascii="Arial" w:eastAsia="Calibri" w:hAnsi="Arial" w:cs="Arial"/>
          <w:color w:val="000000"/>
          <w:sz w:val="22"/>
          <w:szCs w:val="22"/>
          <w:lang w:val="en-GB"/>
        </w:rPr>
        <w:t xml:space="preserve"> </w:t>
      </w:r>
    </w:p>
    <w:p w14:paraId="380FD9EA" w14:textId="77777777" w:rsidR="0035611C" w:rsidRPr="0013393A" w:rsidRDefault="00B27717" w:rsidP="00756B3A">
      <w:pPr>
        <w:numPr>
          <w:ilvl w:val="0"/>
          <w:numId w:val="7"/>
        </w:numPr>
        <w:spacing w:line="276" w:lineRule="auto"/>
        <w:ind w:left="436" w:hanging="436"/>
        <w:rPr>
          <w:rFonts w:ascii="Arial" w:eastAsia="Calibri" w:hAnsi="Arial" w:cs="Arial"/>
          <w:sz w:val="22"/>
          <w:szCs w:val="22"/>
          <w:lang w:val="en-GB"/>
        </w:rPr>
      </w:pPr>
      <w:r w:rsidRPr="0013393A">
        <w:rPr>
          <w:rFonts w:ascii="Arial" w:eastAsia="Calibri" w:hAnsi="Arial" w:cs="Arial"/>
          <w:color w:val="000000"/>
          <w:sz w:val="22"/>
          <w:szCs w:val="22"/>
          <w:lang w:val="en-GB"/>
        </w:rPr>
        <w:t>i</w:t>
      </w:r>
      <w:r w:rsidR="0035611C" w:rsidRPr="0013393A">
        <w:rPr>
          <w:rFonts w:ascii="Arial" w:eastAsia="Calibri" w:hAnsi="Arial" w:cs="Arial"/>
          <w:color w:val="000000"/>
          <w:sz w:val="22"/>
          <w:szCs w:val="22"/>
          <w:lang w:val="en-GB"/>
        </w:rPr>
        <w:t xml:space="preserve">n response to concerns about the affordability of the Care Act in 2015/16 the Department of Health has </w:t>
      </w:r>
      <w:r w:rsidR="0035611C" w:rsidRPr="0013393A">
        <w:rPr>
          <w:rFonts w:ascii="Arial" w:eastAsia="Calibri" w:hAnsi="Arial" w:cs="Arial"/>
          <w:b/>
          <w:color w:val="000000"/>
          <w:sz w:val="22"/>
          <w:szCs w:val="22"/>
          <w:lang w:val="en-GB"/>
        </w:rPr>
        <w:t>committed to monitoring</w:t>
      </w:r>
      <w:r w:rsidRPr="0013393A">
        <w:rPr>
          <w:rFonts w:ascii="Arial" w:eastAsia="Calibri" w:hAnsi="Arial" w:cs="Arial"/>
          <w:b/>
          <w:color w:val="000000"/>
          <w:sz w:val="22"/>
          <w:szCs w:val="22"/>
          <w:lang w:val="en-GB"/>
        </w:rPr>
        <w:t xml:space="preserve"> the costs of the Act next year</w:t>
      </w:r>
      <w:r w:rsidR="0035611C" w:rsidRPr="0013393A">
        <w:rPr>
          <w:rFonts w:ascii="Arial" w:eastAsia="Calibri" w:hAnsi="Arial" w:cs="Arial"/>
          <w:b/>
          <w:color w:val="000000"/>
          <w:sz w:val="22"/>
          <w:szCs w:val="22"/>
          <w:lang w:val="en-GB"/>
        </w:rPr>
        <w:t xml:space="preserve"> </w:t>
      </w:r>
    </w:p>
    <w:p w14:paraId="5327AA91" w14:textId="77777777" w:rsidR="0035611C" w:rsidRPr="0013393A" w:rsidRDefault="0035611C" w:rsidP="00756B3A">
      <w:pPr>
        <w:spacing w:line="276" w:lineRule="auto"/>
        <w:ind w:left="436" w:hanging="436"/>
        <w:contextualSpacing/>
        <w:rPr>
          <w:rFonts w:ascii="Arial" w:eastAsia="Times New Roman" w:hAnsi="Arial" w:cs="Arial"/>
          <w:color w:val="000000"/>
          <w:sz w:val="22"/>
          <w:szCs w:val="22"/>
          <w:lang w:val="en-GB"/>
        </w:rPr>
      </w:pPr>
    </w:p>
    <w:p w14:paraId="33C75E3C" w14:textId="77777777" w:rsidR="00DD6B7E" w:rsidRPr="0013393A" w:rsidRDefault="00B27717" w:rsidP="00756B3A">
      <w:pPr>
        <w:numPr>
          <w:ilvl w:val="0"/>
          <w:numId w:val="7"/>
        </w:numPr>
        <w:spacing w:line="276" w:lineRule="auto"/>
        <w:ind w:left="436" w:hanging="436"/>
        <w:rPr>
          <w:rFonts w:ascii="Arial" w:eastAsia="Calibri" w:hAnsi="Arial" w:cs="Arial"/>
          <w:sz w:val="22"/>
          <w:szCs w:val="22"/>
          <w:lang w:val="en-GB"/>
        </w:rPr>
      </w:pPr>
      <w:r w:rsidRPr="0013393A">
        <w:rPr>
          <w:rFonts w:ascii="Arial" w:eastAsia="Calibri" w:hAnsi="Arial" w:cs="Arial"/>
          <w:sz w:val="22"/>
          <w:szCs w:val="22"/>
          <w:lang w:val="en-GB"/>
        </w:rPr>
        <w:t>e</w:t>
      </w:r>
      <w:r w:rsidR="00D95C37" w:rsidRPr="0013393A">
        <w:rPr>
          <w:rFonts w:ascii="Arial" w:eastAsia="Calibri" w:hAnsi="Arial" w:cs="Arial"/>
          <w:sz w:val="22"/>
          <w:szCs w:val="22"/>
          <w:lang w:val="en-GB"/>
        </w:rPr>
        <w:t xml:space="preserve">nsuring </w:t>
      </w:r>
      <w:r w:rsidR="00D95C37" w:rsidRPr="0013393A">
        <w:rPr>
          <w:rFonts w:ascii="Arial" w:eastAsia="Calibri" w:hAnsi="Arial" w:cs="Arial"/>
          <w:b/>
          <w:sz w:val="22"/>
          <w:szCs w:val="22"/>
          <w:lang w:val="en-GB"/>
        </w:rPr>
        <w:t>councils are recognised as primary partners</w:t>
      </w:r>
      <w:r w:rsidR="00D95C37" w:rsidRPr="0013393A">
        <w:rPr>
          <w:rFonts w:ascii="Arial" w:eastAsia="Calibri" w:hAnsi="Arial" w:cs="Arial"/>
          <w:sz w:val="22"/>
          <w:szCs w:val="22"/>
          <w:lang w:val="en-GB"/>
        </w:rPr>
        <w:t xml:space="preserve"> alongside the DWP in the delivery of Local Support Services for Universal Credit</w:t>
      </w:r>
    </w:p>
    <w:p w14:paraId="0276EA4F" w14:textId="77777777" w:rsidR="00DD6B7E" w:rsidRDefault="00DD6B7E" w:rsidP="00756B3A">
      <w:pPr>
        <w:spacing w:line="276" w:lineRule="auto"/>
        <w:ind w:left="65"/>
        <w:contextualSpacing/>
        <w:rPr>
          <w:rFonts w:ascii="Arial" w:eastAsia="Times New Roman" w:hAnsi="Arial" w:cs="Arial"/>
          <w:b/>
          <w:color w:val="000000"/>
          <w:lang w:val="en-GB"/>
        </w:rPr>
      </w:pPr>
    </w:p>
    <w:p w14:paraId="27078941" w14:textId="77777777" w:rsidR="007515F0" w:rsidRPr="00A618E2" w:rsidRDefault="007515F0" w:rsidP="00756B3A">
      <w:pPr>
        <w:spacing w:line="276" w:lineRule="auto"/>
        <w:rPr>
          <w:rFonts w:ascii="Arial" w:hAnsi="Arial" w:cs="Arial"/>
          <w:b/>
          <w:color w:val="9B2C98"/>
          <w:sz w:val="28"/>
          <w:szCs w:val="28"/>
        </w:rPr>
      </w:pPr>
      <w:r w:rsidRPr="00A618E2">
        <w:rPr>
          <w:rFonts w:ascii="Arial" w:hAnsi="Arial" w:cs="Arial"/>
          <w:b/>
          <w:color w:val="9B2C98"/>
          <w:sz w:val="28"/>
          <w:szCs w:val="28"/>
        </w:rPr>
        <w:t>Children and young people</w:t>
      </w:r>
    </w:p>
    <w:p w14:paraId="67295110" w14:textId="77777777" w:rsidR="002352CB" w:rsidRPr="0013393A" w:rsidRDefault="00B27717" w:rsidP="00756B3A">
      <w:pPr>
        <w:pStyle w:val="ListParagraph"/>
        <w:numPr>
          <w:ilvl w:val="0"/>
          <w:numId w:val="17"/>
        </w:numPr>
        <w:autoSpaceDE w:val="0"/>
        <w:autoSpaceDN w:val="0"/>
        <w:adjustRightInd w:val="0"/>
        <w:spacing w:line="276" w:lineRule="auto"/>
        <w:ind w:left="426" w:hanging="426"/>
        <w:rPr>
          <w:rFonts w:ascii="Arial" w:eastAsia="Calibri" w:hAnsi="Arial" w:cs="Arial"/>
          <w:sz w:val="22"/>
          <w:szCs w:val="22"/>
          <w:lang w:val="en-GB"/>
        </w:rPr>
      </w:pPr>
      <w:r w:rsidRPr="0013393A">
        <w:rPr>
          <w:rFonts w:ascii="Arial" w:eastAsia="Calibri" w:hAnsi="Arial" w:cs="Arial"/>
          <w:sz w:val="22"/>
          <w:szCs w:val="22"/>
          <w:lang w:val="en-GB"/>
        </w:rPr>
        <w:t>W</w:t>
      </w:r>
      <w:r w:rsidR="002352CB" w:rsidRPr="0013393A">
        <w:rPr>
          <w:rFonts w:ascii="Arial" w:eastAsia="Calibri" w:hAnsi="Arial" w:cs="Arial"/>
          <w:sz w:val="22"/>
          <w:szCs w:val="22"/>
          <w:lang w:val="en-GB"/>
        </w:rPr>
        <w:t xml:space="preserve">orking with the Adoption Leadership Board, we helped </w:t>
      </w:r>
      <w:r w:rsidR="00D95C37" w:rsidRPr="0013393A">
        <w:rPr>
          <w:rFonts w:ascii="Arial" w:eastAsia="Calibri" w:hAnsi="Arial" w:cs="Arial"/>
          <w:sz w:val="22"/>
          <w:szCs w:val="22"/>
          <w:lang w:val="en-GB"/>
        </w:rPr>
        <w:t xml:space="preserve">increase </w:t>
      </w:r>
      <w:r w:rsidR="002352CB" w:rsidRPr="0013393A">
        <w:rPr>
          <w:rFonts w:ascii="Arial" w:eastAsia="Calibri" w:hAnsi="Arial" w:cs="Arial"/>
          <w:sz w:val="22"/>
          <w:szCs w:val="22"/>
          <w:lang w:val="en-GB"/>
        </w:rPr>
        <w:t>the number of</w:t>
      </w:r>
      <w:r w:rsidR="002352CB" w:rsidRPr="0013393A">
        <w:rPr>
          <w:rFonts w:ascii="Arial" w:eastAsia="Calibri" w:hAnsi="Arial" w:cs="Arial"/>
          <w:b/>
          <w:sz w:val="22"/>
          <w:szCs w:val="22"/>
          <w:lang w:val="en-GB"/>
        </w:rPr>
        <w:t xml:space="preserve"> children adopted </w:t>
      </w:r>
      <w:r w:rsidR="00D95C37" w:rsidRPr="0013393A">
        <w:rPr>
          <w:rFonts w:ascii="Arial" w:eastAsia="Calibri" w:hAnsi="Arial" w:cs="Arial"/>
          <w:b/>
          <w:sz w:val="22"/>
          <w:szCs w:val="22"/>
          <w:lang w:val="en-GB"/>
        </w:rPr>
        <w:t>by 15</w:t>
      </w:r>
      <w:r w:rsidR="00EA3C87" w:rsidRPr="0013393A">
        <w:rPr>
          <w:rFonts w:ascii="Arial" w:eastAsia="Calibri" w:hAnsi="Arial" w:cs="Arial"/>
          <w:b/>
          <w:sz w:val="22"/>
          <w:szCs w:val="22"/>
          <w:lang w:val="en-GB"/>
        </w:rPr>
        <w:t xml:space="preserve"> per cent</w:t>
      </w:r>
      <w:r w:rsidR="00D95C37" w:rsidRPr="0013393A">
        <w:rPr>
          <w:rFonts w:ascii="Arial" w:eastAsia="Calibri" w:hAnsi="Arial" w:cs="Arial"/>
          <w:b/>
          <w:sz w:val="22"/>
          <w:szCs w:val="22"/>
          <w:lang w:val="en-GB"/>
        </w:rPr>
        <w:t xml:space="preserve"> and </w:t>
      </w:r>
      <w:r w:rsidR="002352CB" w:rsidRPr="0013393A">
        <w:rPr>
          <w:rFonts w:ascii="Arial" w:eastAsia="Calibri" w:hAnsi="Arial" w:cs="Arial"/>
          <w:b/>
          <w:sz w:val="22"/>
          <w:szCs w:val="22"/>
          <w:lang w:val="en-GB"/>
        </w:rPr>
        <w:t xml:space="preserve">the number of approved adopters </w:t>
      </w:r>
      <w:r w:rsidR="00D95C37" w:rsidRPr="0013393A">
        <w:rPr>
          <w:rFonts w:ascii="Arial" w:eastAsia="Calibri" w:hAnsi="Arial" w:cs="Arial"/>
          <w:b/>
          <w:sz w:val="22"/>
          <w:szCs w:val="22"/>
          <w:lang w:val="en-GB"/>
        </w:rPr>
        <w:t>by 34</w:t>
      </w:r>
      <w:r w:rsidR="00EA3C87" w:rsidRPr="0013393A">
        <w:rPr>
          <w:rFonts w:ascii="Arial" w:eastAsia="Calibri" w:hAnsi="Arial" w:cs="Arial"/>
          <w:b/>
          <w:sz w:val="22"/>
          <w:szCs w:val="22"/>
          <w:lang w:val="en-GB"/>
        </w:rPr>
        <w:t xml:space="preserve"> per cent</w:t>
      </w:r>
      <w:r w:rsidR="00D95C37" w:rsidRPr="0013393A">
        <w:rPr>
          <w:rFonts w:ascii="Arial" w:eastAsia="Calibri" w:hAnsi="Arial" w:cs="Arial"/>
          <w:b/>
          <w:sz w:val="22"/>
          <w:szCs w:val="22"/>
          <w:lang w:val="en-GB"/>
        </w:rPr>
        <w:t xml:space="preserve"> </w:t>
      </w:r>
      <w:r w:rsidR="002352CB" w:rsidRPr="0013393A">
        <w:rPr>
          <w:rFonts w:ascii="Arial" w:eastAsia="Calibri" w:hAnsi="Arial" w:cs="Arial"/>
          <w:sz w:val="22"/>
          <w:szCs w:val="22"/>
          <w:lang w:val="en-GB"/>
        </w:rPr>
        <w:t>over the past year</w:t>
      </w:r>
    </w:p>
    <w:p w14:paraId="3717CA79" w14:textId="77777777" w:rsidR="002352CB" w:rsidRPr="0013393A" w:rsidRDefault="002352CB" w:rsidP="00756B3A">
      <w:pPr>
        <w:autoSpaceDE w:val="0"/>
        <w:autoSpaceDN w:val="0"/>
        <w:adjustRightInd w:val="0"/>
        <w:spacing w:line="276" w:lineRule="auto"/>
        <w:ind w:left="426" w:hanging="426"/>
        <w:contextualSpacing/>
        <w:rPr>
          <w:rFonts w:ascii="Arial" w:eastAsia="Calibri" w:hAnsi="Arial" w:cs="Arial"/>
          <w:sz w:val="22"/>
          <w:szCs w:val="22"/>
          <w:lang w:val="en-GB"/>
        </w:rPr>
      </w:pPr>
    </w:p>
    <w:p w14:paraId="26BF60DF" w14:textId="77777777" w:rsidR="0035611C" w:rsidRPr="0013393A" w:rsidRDefault="00B27717" w:rsidP="00756B3A">
      <w:pPr>
        <w:pStyle w:val="ListParagraph"/>
        <w:numPr>
          <w:ilvl w:val="0"/>
          <w:numId w:val="17"/>
        </w:numPr>
        <w:spacing w:line="276" w:lineRule="auto"/>
        <w:ind w:left="426" w:hanging="426"/>
        <w:rPr>
          <w:rFonts w:ascii="Arial" w:eastAsia="Calibri" w:hAnsi="Arial" w:cs="Arial"/>
          <w:color w:val="000000"/>
          <w:sz w:val="22"/>
          <w:szCs w:val="22"/>
          <w:lang w:val="en-GB"/>
        </w:rPr>
      </w:pPr>
      <w:r w:rsidRPr="0013393A">
        <w:rPr>
          <w:rFonts w:ascii="Arial" w:eastAsia="Calibri" w:hAnsi="Arial" w:cs="Arial"/>
          <w:color w:val="000000"/>
          <w:sz w:val="22"/>
          <w:szCs w:val="22"/>
          <w:lang w:val="en-GB"/>
        </w:rPr>
        <w:t>i</w:t>
      </w:r>
      <w:r w:rsidR="0035611C" w:rsidRPr="0013393A">
        <w:rPr>
          <w:rFonts w:ascii="Arial" w:eastAsia="Calibri" w:hAnsi="Arial" w:cs="Arial"/>
          <w:color w:val="000000"/>
          <w:sz w:val="22"/>
          <w:szCs w:val="22"/>
          <w:lang w:val="en-GB"/>
        </w:rPr>
        <w:t xml:space="preserve">nfluencing government proposals to allow councils to </w:t>
      </w:r>
      <w:r w:rsidR="0035611C" w:rsidRPr="0013393A">
        <w:rPr>
          <w:rFonts w:ascii="Arial" w:eastAsia="Calibri" w:hAnsi="Arial" w:cs="Arial"/>
          <w:b/>
          <w:color w:val="000000"/>
          <w:sz w:val="22"/>
          <w:szCs w:val="22"/>
          <w:lang w:val="en-GB"/>
        </w:rPr>
        <w:t xml:space="preserve">delegate children's social care functions to third party providers, with the introduction of a specific restriction on profit-making companies </w:t>
      </w:r>
      <w:r w:rsidR="0035611C" w:rsidRPr="0013393A">
        <w:rPr>
          <w:rFonts w:ascii="Arial" w:eastAsia="Calibri" w:hAnsi="Arial" w:cs="Arial"/>
          <w:color w:val="000000"/>
          <w:sz w:val="22"/>
          <w:szCs w:val="22"/>
          <w:lang w:val="en-GB"/>
        </w:rPr>
        <w:t>delivering these services</w:t>
      </w:r>
    </w:p>
    <w:p w14:paraId="16F4077B" w14:textId="77777777" w:rsidR="0035611C" w:rsidRPr="0013393A" w:rsidRDefault="0035611C" w:rsidP="00756B3A">
      <w:pPr>
        <w:spacing w:line="276" w:lineRule="auto"/>
        <w:ind w:left="426" w:hanging="426"/>
        <w:rPr>
          <w:rFonts w:ascii="Arial" w:eastAsia="Calibri" w:hAnsi="Arial" w:cs="Arial"/>
          <w:color w:val="000000"/>
          <w:sz w:val="22"/>
          <w:szCs w:val="22"/>
          <w:lang w:val="en-GB"/>
        </w:rPr>
      </w:pPr>
    </w:p>
    <w:p w14:paraId="2ACFC391" w14:textId="77777777" w:rsidR="002352CB" w:rsidRPr="0013393A" w:rsidRDefault="00D960FE" w:rsidP="00756B3A">
      <w:pPr>
        <w:pStyle w:val="ListParagraph"/>
        <w:numPr>
          <w:ilvl w:val="0"/>
          <w:numId w:val="17"/>
        </w:numPr>
        <w:spacing w:line="276" w:lineRule="auto"/>
        <w:ind w:left="426" w:hanging="426"/>
        <w:rPr>
          <w:rFonts w:ascii="Arial" w:eastAsia="Calibri" w:hAnsi="Arial" w:cs="Arial"/>
          <w:color w:val="000000"/>
          <w:sz w:val="22"/>
          <w:szCs w:val="22"/>
          <w:lang w:val="en-GB"/>
        </w:rPr>
      </w:pPr>
      <w:r w:rsidRPr="0013393A">
        <w:rPr>
          <w:rFonts w:ascii="Arial" w:eastAsia="Calibri" w:hAnsi="Arial" w:cs="Arial"/>
          <w:color w:val="000000"/>
          <w:sz w:val="22"/>
          <w:szCs w:val="22"/>
          <w:lang w:val="en-GB"/>
        </w:rPr>
        <w:t xml:space="preserve">we </w:t>
      </w:r>
      <w:r w:rsidR="00B27717" w:rsidRPr="0013393A">
        <w:rPr>
          <w:rFonts w:ascii="Arial" w:eastAsia="Calibri" w:hAnsi="Arial" w:cs="Arial"/>
          <w:color w:val="000000"/>
          <w:sz w:val="22"/>
          <w:szCs w:val="22"/>
          <w:lang w:val="en-GB"/>
        </w:rPr>
        <w:t>w</w:t>
      </w:r>
      <w:r w:rsidR="0035611C" w:rsidRPr="0013393A">
        <w:rPr>
          <w:rFonts w:ascii="Arial" w:eastAsia="Calibri" w:hAnsi="Arial" w:cs="Arial"/>
          <w:color w:val="000000"/>
          <w:sz w:val="22"/>
          <w:szCs w:val="22"/>
          <w:lang w:val="en-GB"/>
        </w:rPr>
        <w:t xml:space="preserve">on the argument to </w:t>
      </w:r>
      <w:r w:rsidR="0035611C" w:rsidRPr="0013393A">
        <w:rPr>
          <w:rFonts w:ascii="Arial" w:eastAsia="Calibri" w:hAnsi="Arial" w:cs="Arial"/>
          <w:b/>
          <w:color w:val="000000"/>
          <w:sz w:val="22"/>
          <w:szCs w:val="22"/>
          <w:lang w:val="en-GB"/>
        </w:rPr>
        <w:t>restrict the number of transfers to the new Education Health and Care (EHC) plans</w:t>
      </w:r>
      <w:r w:rsidR="0035611C" w:rsidRPr="0013393A">
        <w:rPr>
          <w:rFonts w:ascii="Arial" w:eastAsia="Calibri" w:hAnsi="Arial" w:cs="Arial"/>
          <w:color w:val="000000"/>
          <w:sz w:val="22"/>
          <w:szCs w:val="22"/>
          <w:lang w:val="en-GB"/>
        </w:rPr>
        <w:t>, saving councils significant additional work</w:t>
      </w:r>
    </w:p>
    <w:p w14:paraId="7F8E48E5" w14:textId="77777777" w:rsidR="006D36BF" w:rsidRPr="00A618E2" w:rsidRDefault="006D36BF" w:rsidP="00756B3A">
      <w:pPr>
        <w:spacing w:line="276" w:lineRule="auto"/>
        <w:rPr>
          <w:rFonts w:ascii="Arial" w:eastAsia="Calibri" w:hAnsi="Arial" w:cs="Arial"/>
          <w:b/>
          <w:color w:val="7030A0"/>
          <w:lang w:val="en-GB"/>
        </w:rPr>
      </w:pPr>
    </w:p>
    <w:p w14:paraId="108F7460" w14:textId="77777777" w:rsidR="006D36BF" w:rsidRPr="00A618E2" w:rsidRDefault="006D36BF" w:rsidP="00756B3A">
      <w:pPr>
        <w:spacing w:line="276" w:lineRule="auto"/>
        <w:rPr>
          <w:rFonts w:ascii="Arial" w:hAnsi="Arial" w:cs="Arial"/>
          <w:b/>
          <w:color w:val="9B2C98"/>
          <w:sz w:val="28"/>
          <w:szCs w:val="28"/>
        </w:rPr>
      </w:pPr>
      <w:r w:rsidRPr="00A618E2">
        <w:rPr>
          <w:rFonts w:ascii="Arial" w:hAnsi="Arial" w:cs="Arial"/>
          <w:b/>
          <w:color w:val="9B2C98"/>
          <w:sz w:val="28"/>
          <w:szCs w:val="28"/>
        </w:rPr>
        <w:t>Infrastructure</w:t>
      </w:r>
    </w:p>
    <w:p w14:paraId="6A705207" w14:textId="77777777" w:rsidR="006D36BF" w:rsidRPr="0013393A" w:rsidRDefault="006D36BF" w:rsidP="00756B3A">
      <w:pPr>
        <w:pStyle w:val="ListParagraph"/>
        <w:numPr>
          <w:ilvl w:val="0"/>
          <w:numId w:val="13"/>
        </w:numPr>
        <w:spacing w:line="276" w:lineRule="auto"/>
        <w:ind w:left="426" w:hanging="426"/>
        <w:rPr>
          <w:rFonts w:ascii="Arial" w:eastAsia="Calibri" w:hAnsi="Arial" w:cs="Arial"/>
          <w:color w:val="000000"/>
          <w:sz w:val="22"/>
          <w:szCs w:val="22"/>
          <w:lang w:val="en-GB"/>
        </w:rPr>
      </w:pPr>
      <w:r w:rsidRPr="0013393A">
        <w:rPr>
          <w:rFonts w:ascii="Arial" w:eastAsia="Calibri" w:hAnsi="Arial" w:cs="Arial"/>
          <w:color w:val="000000"/>
          <w:sz w:val="22"/>
          <w:szCs w:val="22"/>
          <w:lang w:val="en-GB"/>
        </w:rPr>
        <w:t xml:space="preserve">Secured changes to the proposed </w:t>
      </w:r>
      <w:r w:rsidRPr="0013393A">
        <w:rPr>
          <w:rFonts w:ascii="Arial" w:eastAsia="Calibri" w:hAnsi="Arial" w:cs="Arial"/>
          <w:b/>
          <w:color w:val="000000"/>
          <w:sz w:val="22"/>
          <w:szCs w:val="22"/>
          <w:lang w:val="en-GB"/>
        </w:rPr>
        <w:t>delivery of Sustainable Drainage Systems (</w:t>
      </w:r>
      <w:proofErr w:type="spellStart"/>
      <w:r w:rsidRPr="0013393A">
        <w:rPr>
          <w:rFonts w:ascii="Arial" w:eastAsia="Calibri" w:hAnsi="Arial" w:cs="Arial"/>
          <w:b/>
          <w:color w:val="000000"/>
          <w:sz w:val="22"/>
          <w:szCs w:val="22"/>
          <w:lang w:val="en-GB"/>
        </w:rPr>
        <w:t>SuDS</w:t>
      </w:r>
      <w:proofErr w:type="spellEnd"/>
      <w:r w:rsidRPr="0013393A">
        <w:rPr>
          <w:rFonts w:ascii="Arial" w:eastAsia="Calibri" w:hAnsi="Arial" w:cs="Arial"/>
          <w:b/>
          <w:color w:val="000000"/>
          <w:sz w:val="22"/>
          <w:szCs w:val="22"/>
          <w:lang w:val="en-GB"/>
        </w:rPr>
        <w:t xml:space="preserve">) </w:t>
      </w:r>
      <w:r w:rsidRPr="0013393A">
        <w:rPr>
          <w:rFonts w:ascii="Arial" w:eastAsia="Calibri" w:hAnsi="Arial" w:cs="Arial"/>
          <w:color w:val="000000"/>
          <w:sz w:val="22"/>
          <w:szCs w:val="22"/>
          <w:lang w:val="en-GB"/>
        </w:rPr>
        <w:t xml:space="preserve">which means that no council is required to adopt and maintain a </w:t>
      </w:r>
      <w:proofErr w:type="spellStart"/>
      <w:r w:rsidRPr="0013393A">
        <w:rPr>
          <w:rFonts w:ascii="Arial" w:eastAsia="Calibri" w:hAnsi="Arial" w:cs="Arial"/>
          <w:color w:val="000000"/>
          <w:sz w:val="22"/>
          <w:szCs w:val="22"/>
          <w:lang w:val="en-GB"/>
        </w:rPr>
        <w:t>SuDS</w:t>
      </w:r>
      <w:proofErr w:type="spellEnd"/>
      <w:r w:rsidRPr="0013393A">
        <w:rPr>
          <w:rFonts w:ascii="Arial" w:eastAsia="Calibri" w:hAnsi="Arial" w:cs="Arial"/>
          <w:color w:val="000000"/>
          <w:sz w:val="22"/>
          <w:szCs w:val="22"/>
          <w:lang w:val="en-GB"/>
        </w:rPr>
        <w:t>.</w:t>
      </w:r>
    </w:p>
    <w:p w14:paraId="7207B77F" w14:textId="77777777" w:rsidR="006D36BF" w:rsidRPr="0013393A" w:rsidRDefault="006D36BF" w:rsidP="00756B3A">
      <w:pPr>
        <w:spacing w:line="276" w:lineRule="auto"/>
        <w:ind w:left="426" w:hanging="426"/>
        <w:rPr>
          <w:rFonts w:ascii="Arial" w:eastAsia="Calibri" w:hAnsi="Arial" w:cs="Arial"/>
          <w:sz w:val="22"/>
          <w:szCs w:val="22"/>
          <w:lang w:val="en-GB"/>
        </w:rPr>
      </w:pPr>
    </w:p>
    <w:p w14:paraId="2D1784FD" w14:textId="77777777" w:rsidR="006D36BF" w:rsidRPr="0013393A" w:rsidRDefault="00B27717" w:rsidP="00756B3A">
      <w:pPr>
        <w:pStyle w:val="ListParagraph"/>
        <w:numPr>
          <w:ilvl w:val="0"/>
          <w:numId w:val="13"/>
        </w:numPr>
        <w:spacing w:line="276" w:lineRule="auto"/>
        <w:ind w:left="426" w:hanging="426"/>
        <w:rPr>
          <w:rFonts w:ascii="Arial" w:eastAsia="Calibri" w:hAnsi="Arial" w:cs="Arial"/>
          <w:color w:val="000000"/>
          <w:sz w:val="22"/>
          <w:szCs w:val="22"/>
          <w:lang w:val="en-GB"/>
        </w:rPr>
      </w:pPr>
      <w:r w:rsidRPr="0013393A">
        <w:rPr>
          <w:rFonts w:ascii="Arial" w:eastAsia="Calibri" w:hAnsi="Arial" w:cs="Arial"/>
          <w:color w:val="000000"/>
          <w:sz w:val="22"/>
          <w:szCs w:val="22"/>
          <w:lang w:val="en-GB"/>
        </w:rPr>
        <w:t>s</w:t>
      </w:r>
      <w:r w:rsidR="006D36BF" w:rsidRPr="0013393A">
        <w:rPr>
          <w:rFonts w:ascii="Arial" w:eastAsia="Calibri" w:hAnsi="Arial" w:cs="Arial"/>
          <w:color w:val="000000"/>
          <w:sz w:val="22"/>
          <w:szCs w:val="22"/>
          <w:lang w:val="en-GB"/>
        </w:rPr>
        <w:t xml:space="preserve">ecured a </w:t>
      </w:r>
      <w:r w:rsidR="006D36BF" w:rsidRPr="0013393A">
        <w:rPr>
          <w:rFonts w:ascii="Arial" w:eastAsia="Calibri" w:hAnsi="Arial" w:cs="Arial"/>
          <w:b/>
          <w:color w:val="000000"/>
          <w:sz w:val="22"/>
          <w:szCs w:val="22"/>
          <w:lang w:val="en-GB"/>
        </w:rPr>
        <w:t>requirement in the draft licence of the new strategic highways company (that will replace the Highways Agency) to consult with councils</w:t>
      </w:r>
      <w:r w:rsidR="006D36BF" w:rsidRPr="0013393A">
        <w:rPr>
          <w:rFonts w:ascii="Arial" w:eastAsia="Calibri" w:hAnsi="Arial" w:cs="Arial"/>
          <w:color w:val="000000"/>
          <w:sz w:val="22"/>
          <w:szCs w:val="22"/>
          <w:lang w:val="en-GB"/>
        </w:rPr>
        <w:t xml:space="preserve"> on their investment plans and operation of their network</w:t>
      </w:r>
      <w:r w:rsidRPr="0013393A">
        <w:rPr>
          <w:rFonts w:ascii="Arial" w:eastAsia="Calibri" w:hAnsi="Arial" w:cs="Arial"/>
          <w:color w:val="000000"/>
          <w:sz w:val="22"/>
          <w:szCs w:val="22"/>
          <w:lang w:val="en-GB"/>
        </w:rPr>
        <w:t>.</w:t>
      </w:r>
    </w:p>
    <w:p w14:paraId="7A55AF81" w14:textId="77777777" w:rsidR="006D36BF" w:rsidRPr="00A618E2" w:rsidRDefault="006D36BF" w:rsidP="00756B3A">
      <w:pPr>
        <w:spacing w:line="276" w:lineRule="auto"/>
        <w:ind w:left="436"/>
        <w:rPr>
          <w:rFonts w:ascii="Arial" w:eastAsia="Calibri" w:hAnsi="Arial" w:cs="Arial"/>
          <w:color w:val="000000"/>
          <w:lang w:val="en-GB"/>
        </w:rPr>
      </w:pPr>
    </w:p>
    <w:p w14:paraId="443AE0A6" w14:textId="77777777" w:rsidR="006D36BF" w:rsidRPr="00A618E2" w:rsidRDefault="006D36BF" w:rsidP="00756B3A">
      <w:pPr>
        <w:spacing w:line="276" w:lineRule="auto"/>
        <w:rPr>
          <w:rFonts w:ascii="Arial" w:hAnsi="Arial" w:cs="Arial"/>
          <w:b/>
          <w:color w:val="9B2C98"/>
          <w:sz w:val="28"/>
          <w:szCs w:val="28"/>
        </w:rPr>
      </w:pPr>
    </w:p>
    <w:p w14:paraId="21C912A7" w14:textId="77777777" w:rsidR="005F2E68" w:rsidRPr="0052504A" w:rsidRDefault="005F2E68" w:rsidP="00756B3A">
      <w:pPr>
        <w:spacing w:line="276" w:lineRule="auto"/>
        <w:rPr>
          <w:rFonts w:ascii="Arial" w:hAnsi="Arial" w:cs="Arial"/>
          <w:b/>
          <w:color w:val="9B2C98"/>
          <w:sz w:val="28"/>
          <w:szCs w:val="28"/>
        </w:rPr>
      </w:pPr>
      <w:r>
        <w:rPr>
          <w:rFonts w:ascii="Arial" w:hAnsi="Arial" w:cs="Arial"/>
          <w:b/>
          <w:color w:val="9B2C98"/>
          <w:sz w:val="28"/>
          <w:szCs w:val="28"/>
        </w:rPr>
        <w:br w:type="page"/>
      </w:r>
    </w:p>
    <w:p w14:paraId="39DD5C0C" w14:textId="77777777" w:rsidR="00245631" w:rsidRPr="0034480B" w:rsidRDefault="00245631" w:rsidP="00756B3A">
      <w:pPr>
        <w:spacing w:line="276" w:lineRule="auto"/>
        <w:rPr>
          <w:rFonts w:ascii="Arial" w:hAnsi="Arial" w:cs="Arial"/>
          <w:b/>
          <w:color w:val="9B2C98"/>
          <w:sz w:val="6"/>
          <w:szCs w:val="16"/>
        </w:rPr>
      </w:pPr>
    </w:p>
    <w:p w14:paraId="7C2107DB" w14:textId="77777777" w:rsidR="0072332E" w:rsidRDefault="0072332E" w:rsidP="00756B3A">
      <w:pPr>
        <w:spacing w:line="276" w:lineRule="auto"/>
        <w:rPr>
          <w:rFonts w:ascii="Arial" w:hAnsi="Arial" w:cs="Arial"/>
          <w:b/>
          <w:color w:val="9B2C98"/>
          <w:sz w:val="32"/>
          <w:szCs w:val="32"/>
        </w:rPr>
      </w:pPr>
    </w:p>
    <w:p w14:paraId="1A37520C" w14:textId="77777777" w:rsidR="00EE16CA" w:rsidRPr="006079AF" w:rsidRDefault="006D36BF" w:rsidP="00756B3A">
      <w:pPr>
        <w:spacing w:line="276" w:lineRule="auto"/>
        <w:rPr>
          <w:rFonts w:ascii="Arial" w:hAnsi="Arial" w:cs="Arial"/>
          <w:b/>
          <w:color w:val="9B2C98"/>
          <w:sz w:val="32"/>
          <w:szCs w:val="32"/>
        </w:rPr>
      </w:pPr>
      <w:r w:rsidRPr="006079AF">
        <w:rPr>
          <w:rFonts w:ascii="Arial" w:hAnsi="Arial" w:cs="Arial"/>
          <w:b/>
          <w:color w:val="9B2C98"/>
          <w:sz w:val="32"/>
          <w:szCs w:val="32"/>
        </w:rPr>
        <w:t>T</w:t>
      </w:r>
      <w:r w:rsidR="00CE2CE6" w:rsidRPr="006079AF">
        <w:rPr>
          <w:rFonts w:ascii="Arial" w:hAnsi="Arial" w:cs="Arial"/>
          <w:b/>
          <w:color w:val="9B2C98"/>
          <w:sz w:val="32"/>
          <w:szCs w:val="32"/>
        </w:rPr>
        <w:t>he national voice of local government</w:t>
      </w:r>
      <w:r w:rsidRPr="006079AF">
        <w:rPr>
          <w:rFonts w:ascii="Arial" w:hAnsi="Arial" w:cs="Arial"/>
          <w:b/>
          <w:color w:val="9B2C98"/>
          <w:sz w:val="32"/>
          <w:szCs w:val="32"/>
        </w:rPr>
        <w:t xml:space="preserve"> – Councils </w:t>
      </w:r>
      <w:r w:rsidR="007D7E30" w:rsidRPr="006079AF">
        <w:rPr>
          <w:rFonts w:ascii="Arial" w:hAnsi="Arial" w:cs="Arial"/>
          <w:b/>
          <w:color w:val="9B2C98"/>
          <w:sz w:val="32"/>
          <w:szCs w:val="32"/>
        </w:rPr>
        <w:t>in the media</w:t>
      </w:r>
    </w:p>
    <w:p w14:paraId="57536901" w14:textId="77777777" w:rsidR="00084C4B" w:rsidRPr="0013393A" w:rsidRDefault="006D36BF" w:rsidP="00756B3A">
      <w:pPr>
        <w:spacing w:line="276" w:lineRule="auto"/>
        <w:rPr>
          <w:rFonts w:ascii="Arial" w:hAnsi="Arial" w:cs="Arial"/>
          <w:sz w:val="22"/>
          <w:szCs w:val="22"/>
        </w:rPr>
      </w:pPr>
      <w:r w:rsidRPr="0013393A">
        <w:rPr>
          <w:rFonts w:ascii="Arial" w:hAnsi="Arial" w:cs="Arial"/>
          <w:sz w:val="22"/>
          <w:szCs w:val="22"/>
        </w:rPr>
        <w:t>As the national voice of local government we are uniquely placed to campaign on your behalf.</w:t>
      </w:r>
      <w:r w:rsidR="004F1BD0" w:rsidRPr="0013393A">
        <w:rPr>
          <w:rFonts w:ascii="Arial" w:hAnsi="Arial" w:cs="Arial"/>
          <w:sz w:val="22"/>
          <w:szCs w:val="22"/>
        </w:rPr>
        <w:t xml:space="preserve"> </w:t>
      </w:r>
      <w:r w:rsidRPr="0013393A">
        <w:rPr>
          <w:rFonts w:ascii="Arial" w:hAnsi="Arial" w:cs="Arial"/>
          <w:sz w:val="22"/>
          <w:szCs w:val="22"/>
        </w:rPr>
        <w:t xml:space="preserve">We press for change in those areas that matter most to </w:t>
      </w:r>
      <w:r w:rsidR="00A10FD5" w:rsidRPr="0013393A">
        <w:rPr>
          <w:rFonts w:ascii="Arial" w:hAnsi="Arial" w:cs="Arial"/>
          <w:sz w:val="22"/>
          <w:szCs w:val="22"/>
        </w:rPr>
        <w:t>you and to your</w:t>
      </w:r>
      <w:r w:rsidRPr="0013393A">
        <w:rPr>
          <w:rFonts w:ascii="Arial" w:hAnsi="Arial" w:cs="Arial"/>
          <w:sz w:val="22"/>
          <w:szCs w:val="22"/>
        </w:rPr>
        <w:t xml:space="preserve"> communities.</w:t>
      </w:r>
      <w:r w:rsidR="004F1BD0" w:rsidRPr="0013393A">
        <w:rPr>
          <w:rFonts w:ascii="Arial" w:hAnsi="Arial" w:cs="Arial"/>
          <w:sz w:val="22"/>
          <w:szCs w:val="22"/>
        </w:rPr>
        <w:t xml:space="preserve"> </w:t>
      </w:r>
      <w:r w:rsidR="00A10FD5" w:rsidRPr="0013393A">
        <w:rPr>
          <w:rFonts w:ascii="Arial" w:hAnsi="Arial" w:cs="Arial"/>
          <w:sz w:val="22"/>
          <w:szCs w:val="22"/>
        </w:rPr>
        <w:t>As well as our parliamentary activity, we do this through the media.</w:t>
      </w:r>
      <w:r w:rsidR="004F1BD0" w:rsidRPr="0013393A">
        <w:rPr>
          <w:rFonts w:ascii="Arial" w:hAnsi="Arial" w:cs="Arial"/>
          <w:sz w:val="22"/>
          <w:szCs w:val="22"/>
        </w:rPr>
        <w:t xml:space="preserve"> </w:t>
      </w:r>
      <w:r w:rsidR="00084C4B" w:rsidRPr="0013393A">
        <w:rPr>
          <w:rFonts w:ascii="Arial" w:hAnsi="Arial" w:cs="Arial"/>
          <w:sz w:val="22"/>
          <w:szCs w:val="22"/>
        </w:rPr>
        <w:t xml:space="preserve">We provide the national press office for local government – a 24/7, 365 days a year service committed to protecting and promoting the interests of </w:t>
      </w:r>
      <w:r w:rsidR="00A10FD5" w:rsidRPr="0013393A">
        <w:rPr>
          <w:rFonts w:ascii="Arial" w:hAnsi="Arial" w:cs="Arial"/>
          <w:sz w:val="22"/>
          <w:szCs w:val="22"/>
        </w:rPr>
        <w:t>councils</w:t>
      </w:r>
      <w:r w:rsidR="00084C4B" w:rsidRPr="0013393A">
        <w:rPr>
          <w:rFonts w:ascii="Arial" w:hAnsi="Arial" w:cs="Arial"/>
          <w:sz w:val="22"/>
          <w:szCs w:val="22"/>
        </w:rPr>
        <w:t xml:space="preserve">. We promote the work </w:t>
      </w:r>
      <w:r w:rsidR="00A10FD5" w:rsidRPr="0013393A">
        <w:rPr>
          <w:rFonts w:ascii="Arial" w:hAnsi="Arial" w:cs="Arial"/>
          <w:sz w:val="22"/>
          <w:szCs w:val="22"/>
        </w:rPr>
        <w:t xml:space="preserve">you are doing </w:t>
      </w:r>
      <w:r w:rsidR="00084C4B" w:rsidRPr="0013393A">
        <w:rPr>
          <w:rFonts w:ascii="Arial" w:hAnsi="Arial" w:cs="Arial"/>
          <w:sz w:val="22"/>
          <w:szCs w:val="22"/>
        </w:rPr>
        <w:t xml:space="preserve">in the national, regional and specialist press – and stand up for </w:t>
      </w:r>
      <w:r w:rsidR="00A10FD5" w:rsidRPr="0013393A">
        <w:rPr>
          <w:rFonts w:ascii="Arial" w:hAnsi="Arial" w:cs="Arial"/>
          <w:sz w:val="22"/>
          <w:szCs w:val="22"/>
        </w:rPr>
        <w:t xml:space="preserve">councils </w:t>
      </w:r>
      <w:r w:rsidR="00084C4B" w:rsidRPr="0013393A">
        <w:rPr>
          <w:rFonts w:ascii="Arial" w:hAnsi="Arial" w:cs="Arial"/>
          <w:sz w:val="22"/>
          <w:szCs w:val="22"/>
        </w:rPr>
        <w:t xml:space="preserve">by rebutting negative stories. </w:t>
      </w:r>
    </w:p>
    <w:p w14:paraId="35F0329E" w14:textId="77777777" w:rsidR="00084C4B" w:rsidRPr="0013393A" w:rsidRDefault="00084C4B" w:rsidP="00756B3A">
      <w:pPr>
        <w:spacing w:line="276" w:lineRule="auto"/>
        <w:rPr>
          <w:rFonts w:ascii="Arial" w:hAnsi="Arial" w:cs="Arial"/>
          <w:sz w:val="22"/>
          <w:szCs w:val="22"/>
        </w:rPr>
      </w:pPr>
      <w:r w:rsidRPr="0013393A">
        <w:rPr>
          <w:rFonts w:ascii="Arial" w:hAnsi="Arial" w:cs="Arial"/>
          <w:sz w:val="22"/>
          <w:szCs w:val="22"/>
        </w:rPr>
        <w:t xml:space="preserve">In 2014, </w:t>
      </w:r>
      <w:r w:rsidR="00A10FD5" w:rsidRPr="0013393A">
        <w:rPr>
          <w:rFonts w:ascii="Arial" w:hAnsi="Arial" w:cs="Arial"/>
          <w:sz w:val="22"/>
          <w:szCs w:val="22"/>
        </w:rPr>
        <w:t xml:space="preserve">we achieved </w:t>
      </w:r>
      <w:r w:rsidR="0004089F" w:rsidRPr="0013393A">
        <w:rPr>
          <w:rFonts w:ascii="Arial" w:hAnsi="Arial" w:cs="Arial"/>
          <w:sz w:val="22"/>
          <w:szCs w:val="22"/>
        </w:rPr>
        <w:t>1504</w:t>
      </w:r>
      <w:r w:rsidRPr="0013393A">
        <w:rPr>
          <w:rFonts w:ascii="Arial" w:hAnsi="Arial" w:cs="Arial"/>
          <w:sz w:val="22"/>
          <w:szCs w:val="22"/>
        </w:rPr>
        <w:t xml:space="preserve"> </w:t>
      </w:r>
      <w:r w:rsidR="00A10FD5" w:rsidRPr="0013393A">
        <w:rPr>
          <w:rFonts w:ascii="Arial" w:hAnsi="Arial" w:cs="Arial"/>
          <w:sz w:val="22"/>
          <w:szCs w:val="22"/>
        </w:rPr>
        <w:t xml:space="preserve">episodes of media coverage </w:t>
      </w:r>
      <w:r w:rsidRPr="0013393A">
        <w:rPr>
          <w:rFonts w:ascii="Arial" w:hAnsi="Arial" w:cs="Arial"/>
          <w:sz w:val="22"/>
          <w:szCs w:val="22"/>
        </w:rPr>
        <w:t>times in national newspapers</w:t>
      </w:r>
      <w:r w:rsidR="00A10FD5" w:rsidRPr="0013393A">
        <w:rPr>
          <w:rFonts w:ascii="Arial" w:hAnsi="Arial" w:cs="Arial"/>
          <w:sz w:val="22"/>
          <w:szCs w:val="22"/>
        </w:rPr>
        <w:t xml:space="preserve"> – </w:t>
      </w:r>
      <w:r w:rsidRPr="0013393A">
        <w:rPr>
          <w:rFonts w:ascii="Arial" w:hAnsi="Arial" w:cs="Arial"/>
          <w:sz w:val="22"/>
          <w:szCs w:val="22"/>
        </w:rPr>
        <w:t>a</w:t>
      </w:r>
      <w:r w:rsidR="00A10FD5" w:rsidRPr="0013393A">
        <w:rPr>
          <w:rFonts w:ascii="Arial" w:hAnsi="Arial" w:cs="Arial"/>
          <w:sz w:val="22"/>
          <w:szCs w:val="22"/>
        </w:rPr>
        <w:t xml:space="preserve">n increase of </w:t>
      </w:r>
      <w:r w:rsidR="0004089F" w:rsidRPr="0013393A">
        <w:rPr>
          <w:rFonts w:ascii="Arial" w:hAnsi="Arial" w:cs="Arial"/>
          <w:sz w:val="22"/>
          <w:szCs w:val="22"/>
        </w:rPr>
        <w:t>almost 50 per cent</w:t>
      </w:r>
      <w:r w:rsidRPr="0013393A">
        <w:rPr>
          <w:rFonts w:ascii="Arial" w:hAnsi="Arial" w:cs="Arial"/>
          <w:sz w:val="22"/>
          <w:szCs w:val="22"/>
        </w:rPr>
        <w:t xml:space="preserve"> on 2013. </w:t>
      </w:r>
      <w:r w:rsidR="00A10FD5" w:rsidRPr="0013393A">
        <w:rPr>
          <w:rFonts w:ascii="Arial" w:hAnsi="Arial" w:cs="Arial"/>
          <w:sz w:val="22"/>
          <w:szCs w:val="22"/>
        </w:rPr>
        <w:t xml:space="preserve">Our </w:t>
      </w:r>
      <w:r w:rsidR="00C136DD" w:rsidRPr="0013393A">
        <w:rPr>
          <w:rFonts w:ascii="Arial" w:hAnsi="Arial" w:cs="Arial"/>
          <w:sz w:val="22"/>
          <w:szCs w:val="22"/>
        </w:rPr>
        <w:t>team of spokespeople from councils up and down the country took to the airwaves 475 times across all broadcast channels and was</w:t>
      </w:r>
      <w:r w:rsidR="00A10FD5" w:rsidRPr="0013393A">
        <w:rPr>
          <w:rFonts w:ascii="Arial" w:hAnsi="Arial" w:cs="Arial"/>
          <w:sz w:val="22"/>
          <w:szCs w:val="22"/>
        </w:rPr>
        <w:t xml:space="preserve"> interviewed 151 times on</w:t>
      </w:r>
      <w:r w:rsidRPr="0013393A">
        <w:rPr>
          <w:rFonts w:ascii="Arial" w:hAnsi="Arial" w:cs="Arial"/>
          <w:sz w:val="22"/>
          <w:szCs w:val="22"/>
        </w:rPr>
        <w:t xml:space="preserve"> UK national TV </w:t>
      </w:r>
      <w:r w:rsidR="00A10FD5" w:rsidRPr="0013393A">
        <w:rPr>
          <w:rFonts w:ascii="Arial" w:hAnsi="Arial" w:cs="Arial"/>
          <w:sz w:val="22"/>
          <w:szCs w:val="22"/>
        </w:rPr>
        <w:t xml:space="preserve">and radio </w:t>
      </w:r>
      <w:r w:rsidRPr="0013393A">
        <w:rPr>
          <w:rFonts w:ascii="Arial" w:hAnsi="Arial" w:cs="Arial"/>
          <w:sz w:val="22"/>
          <w:szCs w:val="22"/>
        </w:rPr>
        <w:t xml:space="preserve">stations. </w:t>
      </w:r>
    </w:p>
    <w:p w14:paraId="5AD29669" w14:textId="77777777" w:rsidR="00084C4B" w:rsidRPr="006079AF" w:rsidRDefault="00084C4B" w:rsidP="00756B3A">
      <w:pPr>
        <w:spacing w:line="276" w:lineRule="auto"/>
        <w:rPr>
          <w:rFonts w:ascii="Arial" w:hAnsi="Arial" w:cs="Arial"/>
        </w:rPr>
      </w:pPr>
      <w:r w:rsidRPr="0013393A">
        <w:rPr>
          <w:rFonts w:ascii="Arial" w:hAnsi="Arial" w:cs="Arial"/>
          <w:sz w:val="22"/>
          <w:szCs w:val="22"/>
        </w:rPr>
        <w:t>We provide a free news headlines service to all member councils, saving you thousands of pounds</w:t>
      </w:r>
      <w:r w:rsidR="00A10FD5" w:rsidRPr="0013393A">
        <w:rPr>
          <w:rFonts w:ascii="Arial" w:hAnsi="Arial" w:cs="Arial"/>
          <w:sz w:val="22"/>
          <w:szCs w:val="22"/>
        </w:rPr>
        <w:t xml:space="preserve"> and our </w:t>
      </w:r>
      <w:r w:rsidR="00EA3C87" w:rsidRPr="0013393A">
        <w:rPr>
          <w:rFonts w:ascii="Arial" w:hAnsi="Arial" w:cs="Arial"/>
          <w:sz w:val="22"/>
          <w:szCs w:val="22"/>
        </w:rPr>
        <w:t>weekly e</w:t>
      </w:r>
      <w:r w:rsidRPr="0013393A">
        <w:rPr>
          <w:rFonts w:ascii="Arial" w:hAnsi="Arial" w:cs="Arial"/>
          <w:sz w:val="22"/>
          <w:szCs w:val="22"/>
        </w:rPr>
        <w:t xml:space="preserve">mail to all </w:t>
      </w:r>
      <w:r w:rsidR="00A10FD5" w:rsidRPr="0013393A">
        <w:rPr>
          <w:rFonts w:ascii="Arial" w:hAnsi="Arial" w:cs="Arial"/>
          <w:sz w:val="22"/>
          <w:szCs w:val="22"/>
        </w:rPr>
        <w:t xml:space="preserve">council </w:t>
      </w:r>
      <w:r w:rsidRPr="0013393A">
        <w:rPr>
          <w:rFonts w:ascii="Arial" w:hAnsi="Arial" w:cs="Arial"/>
          <w:sz w:val="22"/>
          <w:szCs w:val="22"/>
        </w:rPr>
        <w:t xml:space="preserve">communications teams – </w:t>
      </w:r>
      <w:proofErr w:type="spellStart"/>
      <w:r w:rsidRPr="0013393A">
        <w:rPr>
          <w:rFonts w:ascii="Arial" w:hAnsi="Arial" w:cs="Arial"/>
          <w:i/>
          <w:iCs/>
          <w:sz w:val="22"/>
          <w:szCs w:val="22"/>
        </w:rPr>
        <w:t>Commsnet</w:t>
      </w:r>
      <w:proofErr w:type="spellEnd"/>
      <w:r w:rsidRPr="0013393A">
        <w:rPr>
          <w:rFonts w:ascii="Arial" w:hAnsi="Arial" w:cs="Arial"/>
          <w:sz w:val="22"/>
          <w:szCs w:val="22"/>
        </w:rPr>
        <w:t xml:space="preserve"> – generates hundreds of case studies</w:t>
      </w:r>
      <w:r w:rsidR="00A10FD5" w:rsidRPr="0013393A">
        <w:rPr>
          <w:rFonts w:ascii="Arial" w:hAnsi="Arial" w:cs="Arial"/>
          <w:sz w:val="22"/>
          <w:szCs w:val="22"/>
        </w:rPr>
        <w:t xml:space="preserve"> </w:t>
      </w:r>
      <w:r w:rsidRPr="0013393A">
        <w:rPr>
          <w:rFonts w:ascii="Arial" w:hAnsi="Arial" w:cs="Arial"/>
          <w:sz w:val="22"/>
          <w:szCs w:val="22"/>
        </w:rPr>
        <w:t xml:space="preserve">which </w:t>
      </w:r>
      <w:r w:rsidR="00A10FD5" w:rsidRPr="0013393A">
        <w:rPr>
          <w:rFonts w:ascii="Arial" w:hAnsi="Arial" w:cs="Arial"/>
          <w:sz w:val="22"/>
          <w:szCs w:val="22"/>
        </w:rPr>
        <w:t>use to get media coverage for councils</w:t>
      </w:r>
      <w:r w:rsidR="00A10FD5" w:rsidRPr="006079AF">
        <w:rPr>
          <w:rFonts w:ascii="Arial" w:hAnsi="Arial" w:cs="Arial"/>
        </w:rPr>
        <w:t>.</w:t>
      </w:r>
      <w:r w:rsidRPr="006079AF">
        <w:rPr>
          <w:rFonts w:ascii="Arial" w:hAnsi="Arial" w:cs="Arial"/>
        </w:rPr>
        <w:t xml:space="preserve"> </w:t>
      </w:r>
    </w:p>
    <w:p w14:paraId="5BE13121" w14:textId="77777777" w:rsidR="00EE16CA" w:rsidRPr="0034480B" w:rsidRDefault="00EE16CA" w:rsidP="00756B3A">
      <w:pPr>
        <w:spacing w:line="276" w:lineRule="auto"/>
        <w:rPr>
          <w:rFonts w:ascii="Arial" w:hAnsi="Arial" w:cs="Arial"/>
          <w:b/>
          <w:color w:val="9B2C98"/>
          <w:sz w:val="20"/>
          <w:szCs w:val="36"/>
        </w:rPr>
      </w:pPr>
    </w:p>
    <w:p w14:paraId="6926A9E9" w14:textId="77777777" w:rsidR="003856A3" w:rsidRPr="006079AF" w:rsidRDefault="00637D75" w:rsidP="00756B3A">
      <w:pPr>
        <w:spacing w:line="276" w:lineRule="auto"/>
        <w:rPr>
          <w:rFonts w:ascii="Arial" w:hAnsi="Arial" w:cs="Arial"/>
          <w:b/>
          <w:color w:val="9B2C98"/>
          <w:sz w:val="32"/>
          <w:szCs w:val="32"/>
        </w:rPr>
      </w:pPr>
      <w:r w:rsidRPr="006079AF">
        <w:rPr>
          <w:rFonts w:ascii="Arial" w:hAnsi="Arial" w:cs="Arial"/>
          <w:b/>
          <w:color w:val="9B2C98"/>
          <w:sz w:val="32"/>
          <w:szCs w:val="32"/>
        </w:rPr>
        <w:t>Practical s</w:t>
      </w:r>
      <w:r w:rsidR="003856A3" w:rsidRPr="006079AF">
        <w:rPr>
          <w:rFonts w:ascii="Arial" w:hAnsi="Arial" w:cs="Arial"/>
          <w:b/>
          <w:color w:val="9B2C98"/>
          <w:sz w:val="32"/>
          <w:szCs w:val="32"/>
        </w:rPr>
        <w:t>upport</w:t>
      </w:r>
      <w:r w:rsidR="0077148A" w:rsidRPr="006079AF">
        <w:rPr>
          <w:rFonts w:ascii="Arial" w:hAnsi="Arial" w:cs="Arial"/>
          <w:b/>
          <w:color w:val="9B2C98"/>
          <w:sz w:val="32"/>
          <w:szCs w:val="32"/>
        </w:rPr>
        <w:t xml:space="preserve"> for councils</w:t>
      </w:r>
    </w:p>
    <w:p w14:paraId="0B513134" w14:textId="77777777" w:rsidR="00B01069" w:rsidRPr="0013393A" w:rsidRDefault="003856A3" w:rsidP="00756B3A">
      <w:pPr>
        <w:spacing w:line="276" w:lineRule="auto"/>
        <w:rPr>
          <w:rFonts w:ascii="Arial" w:eastAsia="Times New Roman" w:hAnsi="Arial" w:cs="Arial"/>
          <w:sz w:val="22"/>
          <w:szCs w:val="22"/>
          <w:lang w:val="en-GB"/>
        </w:rPr>
      </w:pPr>
      <w:r w:rsidRPr="0013393A">
        <w:rPr>
          <w:rFonts w:ascii="Arial" w:eastAsia="Times New Roman" w:hAnsi="Arial" w:cs="Arial"/>
          <w:sz w:val="22"/>
          <w:szCs w:val="22"/>
          <w:lang w:val="en-GB"/>
        </w:rPr>
        <w:t>Member councils also receive</w:t>
      </w:r>
      <w:r w:rsidR="00DC1773" w:rsidRPr="0013393A">
        <w:rPr>
          <w:rFonts w:ascii="Arial" w:eastAsia="Times New Roman" w:hAnsi="Arial" w:cs="Arial"/>
          <w:sz w:val="22"/>
          <w:szCs w:val="22"/>
          <w:lang w:val="en-GB"/>
        </w:rPr>
        <w:t>:</w:t>
      </w:r>
    </w:p>
    <w:p w14:paraId="44D95E66" w14:textId="77777777" w:rsidR="003856A3" w:rsidRPr="0013393A" w:rsidRDefault="00DD6B7E" w:rsidP="00756B3A">
      <w:pPr>
        <w:pStyle w:val="ListParagraph"/>
        <w:widowControl w:val="0"/>
        <w:numPr>
          <w:ilvl w:val="0"/>
          <w:numId w:val="14"/>
        </w:numPr>
        <w:spacing w:line="276" w:lineRule="auto"/>
        <w:ind w:left="426" w:hanging="426"/>
        <w:rPr>
          <w:rFonts w:ascii="Arial" w:eastAsia="Times New Roman" w:hAnsi="Arial" w:cs="Arial"/>
          <w:sz w:val="22"/>
          <w:szCs w:val="22"/>
          <w:lang w:val="en-GB"/>
        </w:rPr>
      </w:pPr>
      <w:r w:rsidRPr="0013393A">
        <w:rPr>
          <w:rFonts w:ascii="Arial" w:hAnsi="Arial"/>
          <w:sz w:val="22"/>
          <w:szCs w:val="22"/>
        </w:rPr>
        <w:t>a</w:t>
      </w:r>
      <w:r w:rsidR="00C136DD" w:rsidRPr="0013393A">
        <w:rPr>
          <w:rFonts w:ascii="Arial" w:hAnsi="Arial"/>
          <w:sz w:val="22"/>
          <w:szCs w:val="22"/>
        </w:rPr>
        <w:t xml:space="preserve"> </w:t>
      </w:r>
      <w:r w:rsidR="003856A3" w:rsidRPr="0013393A">
        <w:rPr>
          <w:rFonts w:ascii="Arial" w:hAnsi="Arial"/>
          <w:sz w:val="22"/>
          <w:szCs w:val="22"/>
        </w:rPr>
        <w:t xml:space="preserve">regionally-based Principal Adviser, who acts as </w:t>
      </w:r>
      <w:r w:rsidR="00C136DD" w:rsidRPr="0013393A">
        <w:rPr>
          <w:rFonts w:ascii="Arial" w:hAnsi="Arial"/>
          <w:sz w:val="22"/>
          <w:szCs w:val="22"/>
        </w:rPr>
        <w:t xml:space="preserve">your </w:t>
      </w:r>
      <w:r w:rsidR="003856A3" w:rsidRPr="0013393A">
        <w:rPr>
          <w:rFonts w:ascii="Arial" w:hAnsi="Arial"/>
          <w:sz w:val="22"/>
          <w:szCs w:val="22"/>
        </w:rPr>
        <w:t>first point of contact with the LGA</w:t>
      </w:r>
      <w:r w:rsidR="0077148A" w:rsidRPr="0013393A">
        <w:rPr>
          <w:rFonts w:ascii="Arial" w:hAnsi="Arial"/>
          <w:sz w:val="22"/>
          <w:szCs w:val="22"/>
        </w:rPr>
        <w:t xml:space="preserve">, advising </w:t>
      </w:r>
      <w:r w:rsidR="003856A3" w:rsidRPr="0013393A">
        <w:rPr>
          <w:rFonts w:ascii="Arial" w:hAnsi="Arial"/>
          <w:sz w:val="22"/>
          <w:szCs w:val="22"/>
        </w:rPr>
        <w:t>on the support and services available.</w:t>
      </w:r>
      <w:r w:rsidR="004F1BD0" w:rsidRPr="0013393A">
        <w:rPr>
          <w:rFonts w:ascii="Arial" w:hAnsi="Arial"/>
          <w:sz w:val="22"/>
          <w:szCs w:val="22"/>
        </w:rPr>
        <w:t xml:space="preserve"> </w:t>
      </w:r>
      <w:r w:rsidR="003856A3" w:rsidRPr="0013393A">
        <w:rPr>
          <w:rFonts w:ascii="Arial" w:hAnsi="Arial"/>
          <w:sz w:val="22"/>
          <w:szCs w:val="22"/>
        </w:rPr>
        <w:t>Your Princip</w:t>
      </w:r>
      <w:r w:rsidR="00DC1773" w:rsidRPr="0013393A">
        <w:rPr>
          <w:rFonts w:ascii="Arial" w:hAnsi="Arial"/>
          <w:sz w:val="22"/>
          <w:szCs w:val="22"/>
        </w:rPr>
        <w:t>al</w:t>
      </w:r>
      <w:r w:rsidR="003856A3" w:rsidRPr="0013393A">
        <w:rPr>
          <w:rFonts w:ascii="Arial" w:hAnsi="Arial"/>
          <w:sz w:val="22"/>
          <w:szCs w:val="22"/>
        </w:rPr>
        <w:t xml:space="preserve"> Advis</w:t>
      </w:r>
      <w:r w:rsidR="00DC1773" w:rsidRPr="0013393A">
        <w:rPr>
          <w:rFonts w:ascii="Arial" w:hAnsi="Arial"/>
          <w:sz w:val="22"/>
          <w:szCs w:val="22"/>
        </w:rPr>
        <w:t>e</w:t>
      </w:r>
      <w:r w:rsidR="003856A3" w:rsidRPr="0013393A">
        <w:rPr>
          <w:rFonts w:ascii="Arial" w:hAnsi="Arial"/>
          <w:sz w:val="22"/>
          <w:szCs w:val="22"/>
        </w:rPr>
        <w:t>r will be in regular contact and undertake</w:t>
      </w:r>
      <w:r w:rsidR="00D960FE" w:rsidRPr="0013393A">
        <w:rPr>
          <w:rFonts w:ascii="Arial" w:hAnsi="Arial"/>
          <w:sz w:val="22"/>
          <w:szCs w:val="22"/>
        </w:rPr>
        <w:t>s</w:t>
      </w:r>
      <w:r w:rsidR="003856A3" w:rsidRPr="0013393A">
        <w:rPr>
          <w:rFonts w:ascii="Arial" w:hAnsi="Arial"/>
          <w:sz w:val="22"/>
          <w:szCs w:val="22"/>
        </w:rPr>
        <w:t xml:space="preserve"> numerous visits to councils over the course of the year. </w:t>
      </w:r>
      <w:r w:rsidR="003856A3" w:rsidRPr="0013393A">
        <w:rPr>
          <w:rFonts w:ascii="Arial" w:hAnsi="Arial"/>
          <w:sz w:val="22"/>
          <w:szCs w:val="22"/>
          <w:highlight w:val="yellow"/>
        </w:rPr>
        <w:t>&lt;&lt;</w:t>
      </w:r>
      <w:r w:rsidR="00B01069" w:rsidRPr="0013393A">
        <w:rPr>
          <w:rFonts w:ascii="Arial" w:hAnsi="Arial"/>
          <w:sz w:val="22"/>
          <w:szCs w:val="22"/>
          <w:highlight w:val="yellow"/>
        </w:rPr>
        <w:t xml:space="preserve">(MERGE) </w:t>
      </w:r>
      <w:r w:rsidR="003856A3" w:rsidRPr="0013393A">
        <w:rPr>
          <w:rFonts w:ascii="Arial" w:hAnsi="Arial"/>
          <w:sz w:val="22"/>
          <w:szCs w:val="22"/>
          <w:highlight w:val="yellow"/>
        </w:rPr>
        <w:t>Local Authority Principal Adviser is and can be contacted on</w:t>
      </w:r>
      <w:r w:rsidR="00B01069" w:rsidRPr="0013393A">
        <w:rPr>
          <w:rFonts w:ascii="Arial" w:hAnsi="Arial"/>
          <w:sz w:val="22"/>
          <w:szCs w:val="22"/>
          <w:highlight w:val="yellow"/>
        </w:rPr>
        <w:t xml:space="preserve"> (MERGE) </w:t>
      </w:r>
      <w:r w:rsidR="003856A3" w:rsidRPr="0013393A">
        <w:rPr>
          <w:rFonts w:ascii="Arial" w:hAnsi="Arial"/>
          <w:sz w:val="22"/>
          <w:szCs w:val="22"/>
          <w:highlight w:val="yellow"/>
        </w:rPr>
        <w:t xml:space="preserve">&gt;&gt; </w:t>
      </w:r>
    </w:p>
    <w:p w14:paraId="620745F8" w14:textId="77777777" w:rsidR="003856A3" w:rsidRPr="0013393A" w:rsidRDefault="00DC1773" w:rsidP="00756B3A">
      <w:pPr>
        <w:numPr>
          <w:ilvl w:val="0"/>
          <w:numId w:val="14"/>
        </w:numPr>
        <w:tabs>
          <w:tab w:val="left" w:pos="426"/>
        </w:tabs>
        <w:spacing w:line="276" w:lineRule="auto"/>
        <w:ind w:left="426" w:right="-6" w:hanging="426"/>
        <w:rPr>
          <w:rFonts w:ascii="Arial" w:hAnsi="Arial"/>
          <w:sz w:val="22"/>
          <w:szCs w:val="22"/>
        </w:rPr>
      </w:pPr>
      <w:r w:rsidRPr="0013393A">
        <w:rPr>
          <w:rFonts w:ascii="Arial" w:hAnsi="Arial"/>
          <w:sz w:val="22"/>
          <w:szCs w:val="22"/>
        </w:rPr>
        <w:t>s</w:t>
      </w:r>
      <w:r w:rsidR="003856A3" w:rsidRPr="0013393A">
        <w:rPr>
          <w:rFonts w:ascii="Arial" w:hAnsi="Arial"/>
          <w:sz w:val="22"/>
          <w:szCs w:val="22"/>
        </w:rPr>
        <w:t>upport from specialist advisers across a range of policy areas</w:t>
      </w:r>
    </w:p>
    <w:p w14:paraId="4C142FE8" w14:textId="77777777" w:rsidR="003856A3" w:rsidRPr="0013393A" w:rsidRDefault="00DC1773" w:rsidP="00756B3A">
      <w:pPr>
        <w:numPr>
          <w:ilvl w:val="0"/>
          <w:numId w:val="14"/>
        </w:numPr>
        <w:tabs>
          <w:tab w:val="left" w:pos="426"/>
        </w:tabs>
        <w:spacing w:line="276" w:lineRule="auto"/>
        <w:ind w:left="426" w:right="-6" w:hanging="426"/>
        <w:rPr>
          <w:rFonts w:ascii="Arial" w:hAnsi="Arial"/>
          <w:sz w:val="22"/>
          <w:szCs w:val="22"/>
        </w:rPr>
      </w:pPr>
      <w:r w:rsidRPr="0013393A">
        <w:rPr>
          <w:rFonts w:ascii="Arial" w:hAnsi="Arial"/>
          <w:sz w:val="22"/>
          <w:szCs w:val="22"/>
        </w:rPr>
        <w:t>o</w:t>
      </w:r>
      <w:r w:rsidR="003856A3" w:rsidRPr="0013393A">
        <w:rPr>
          <w:rFonts w:ascii="Arial" w:hAnsi="Arial"/>
          <w:sz w:val="22"/>
          <w:szCs w:val="22"/>
        </w:rPr>
        <w:t>n-the-day briefings covering all major government announcements – including the Queen’s Speech, the Budget and major legislation which may affect your council</w:t>
      </w:r>
    </w:p>
    <w:p w14:paraId="3D7EB7F0" w14:textId="77777777" w:rsidR="003856A3" w:rsidRPr="0013393A" w:rsidRDefault="00DC1773" w:rsidP="00756B3A">
      <w:pPr>
        <w:numPr>
          <w:ilvl w:val="0"/>
          <w:numId w:val="14"/>
        </w:numPr>
        <w:tabs>
          <w:tab w:val="left" w:pos="426"/>
        </w:tabs>
        <w:spacing w:line="276" w:lineRule="auto"/>
        <w:ind w:left="426" w:right="-6" w:hanging="426"/>
        <w:rPr>
          <w:rFonts w:ascii="Arial" w:hAnsi="Arial"/>
          <w:color w:val="000000" w:themeColor="text1"/>
          <w:sz w:val="22"/>
          <w:szCs w:val="22"/>
        </w:rPr>
      </w:pPr>
      <w:r w:rsidRPr="0013393A">
        <w:rPr>
          <w:rFonts w:ascii="Arial" w:hAnsi="Arial"/>
          <w:color w:val="000000" w:themeColor="text1"/>
          <w:sz w:val="22"/>
          <w:szCs w:val="22"/>
        </w:rPr>
        <w:t>o</w:t>
      </w:r>
      <w:r w:rsidR="003856A3" w:rsidRPr="0013393A">
        <w:rPr>
          <w:rFonts w:ascii="Arial" w:hAnsi="Arial"/>
          <w:color w:val="000000" w:themeColor="text1"/>
          <w:sz w:val="22"/>
          <w:szCs w:val="22"/>
        </w:rPr>
        <w:t>n certain complex issues, access to free legal advice and opinions commissioned by the LGA.</w:t>
      </w:r>
      <w:r w:rsidR="004F1BD0" w:rsidRPr="0013393A">
        <w:rPr>
          <w:rFonts w:ascii="Arial" w:hAnsi="Arial"/>
          <w:color w:val="000000" w:themeColor="text1"/>
          <w:sz w:val="22"/>
          <w:szCs w:val="22"/>
        </w:rPr>
        <w:t xml:space="preserve"> </w:t>
      </w:r>
      <w:r w:rsidR="003856A3" w:rsidRPr="0013393A">
        <w:rPr>
          <w:rFonts w:ascii="Arial" w:hAnsi="Arial"/>
          <w:color w:val="000000" w:themeColor="text1"/>
          <w:sz w:val="22"/>
          <w:szCs w:val="22"/>
        </w:rPr>
        <w:t>Legal opinions can cost individual councils tens of thousands of pounds</w:t>
      </w:r>
    </w:p>
    <w:p w14:paraId="4163582A" w14:textId="77777777" w:rsidR="00C136DD" w:rsidRPr="0013393A" w:rsidRDefault="00DC1773" w:rsidP="00756B3A">
      <w:pPr>
        <w:numPr>
          <w:ilvl w:val="0"/>
          <w:numId w:val="14"/>
        </w:numPr>
        <w:tabs>
          <w:tab w:val="left" w:pos="426"/>
        </w:tabs>
        <w:spacing w:line="276" w:lineRule="auto"/>
        <w:ind w:left="426" w:right="-6" w:hanging="426"/>
        <w:rPr>
          <w:rFonts w:ascii="Arial" w:eastAsia="Times New Roman" w:hAnsi="Arial" w:cs="Arial"/>
          <w:sz w:val="22"/>
          <w:szCs w:val="22"/>
          <w:lang w:val="en-GB"/>
        </w:rPr>
      </w:pPr>
      <w:r w:rsidRPr="0013393A">
        <w:rPr>
          <w:rFonts w:ascii="Arial" w:hAnsi="Arial"/>
          <w:sz w:val="22"/>
          <w:szCs w:val="22"/>
        </w:rPr>
        <w:t>f</w:t>
      </w:r>
      <w:r w:rsidR="003856A3" w:rsidRPr="0013393A">
        <w:rPr>
          <w:rFonts w:ascii="Arial" w:hAnsi="Arial"/>
          <w:sz w:val="22"/>
          <w:szCs w:val="22"/>
        </w:rPr>
        <w:t xml:space="preserve">ree access to advice on pay, pensions and employment. </w:t>
      </w:r>
    </w:p>
    <w:p w14:paraId="1B3A2544" w14:textId="77777777" w:rsidR="003856A3" w:rsidRPr="0013393A" w:rsidRDefault="00DC1773" w:rsidP="00756B3A">
      <w:pPr>
        <w:numPr>
          <w:ilvl w:val="0"/>
          <w:numId w:val="14"/>
        </w:numPr>
        <w:tabs>
          <w:tab w:val="left" w:pos="426"/>
        </w:tabs>
        <w:spacing w:line="276" w:lineRule="auto"/>
        <w:ind w:left="426" w:right="-6" w:hanging="426"/>
        <w:rPr>
          <w:rFonts w:ascii="Arial" w:eastAsia="Times New Roman" w:hAnsi="Arial" w:cs="Arial"/>
          <w:sz w:val="22"/>
          <w:szCs w:val="22"/>
          <w:lang w:val="en-GB"/>
        </w:rPr>
      </w:pPr>
      <w:r w:rsidRPr="0013393A">
        <w:rPr>
          <w:rFonts w:ascii="Arial" w:hAnsi="Arial"/>
          <w:sz w:val="22"/>
          <w:szCs w:val="22"/>
        </w:rPr>
        <w:t>d</w:t>
      </w:r>
      <w:r w:rsidR="003856A3" w:rsidRPr="0013393A">
        <w:rPr>
          <w:rFonts w:ascii="Arial" w:hAnsi="Arial"/>
          <w:sz w:val="22"/>
          <w:szCs w:val="22"/>
        </w:rPr>
        <w:t xml:space="preserve">iscounts on Microsoft and Adobe software </w:t>
      </w:r>
      <w:r w:rsidR="003856A3" w:rsidRPr="0013393A">
        <w:rPr>
          <w:rFonts w:ascii="Arial" w:hAnsi="Arial"/>
          <w:sz w:val="22"/>
          <w:szCs w:val="22"/>
          <w:lang w:val="en-GB"/>
        </w:rPr>
        <w:t>licences</w:t>
      </w:r>
      <w:r w:rsidR="003856A3" w:rsidRPr="0013393A">
        <w:rPr>
          <w:rFonts w:ascii="Arial" w:eastAsia="Times New Roman" w:hAnsi="Arial" w:cs="Arial"/>
          <w:sz w:val="22"/>
          <w:szCs w:val="22"/>
          <w:lang w:val="en-GB"/>
        </w:rPr>
        <w:t xml:space="preserve"> through participating resellers</w:t>
      </w:r>
    </w:p>
    <w:p w14:paraId="20B46BA9" w14:textId="77777777" w:rsidR="006079AF" w:rsidRPr="0013393A" w:rsidRDefault="006079AF" w:rsidP="006079AF">
      <w:pPr>
        <w:tabs>
          <w:tab w:val="left" w:pos="426"/>
        </w:tabs>
        <w:spacing w:line="276" w:lineRule="auto"/>
        <w:ind w:left="426" w:right="-6"/>
        <w:rPr>
          <w:rFonts w:ascii="Arial" w:eastAsia="Times New Roman" w:hAnsi="Arial" w:cs="Arial"/>
          <w:sz w:val="22"/>
          <w:szCs w:val="22"/>
          <w:lang w:val="en-GB"/>
        </w:rPr>
      </w:pPr>
    </w:p>
    <w:p w14:paraId="4492F096" w14:textId="77777777" w:rsidR="00F56E1D" w:rsidRPr="006079AF" w:rsidRDefault="00F56E1D" w:rsidP="00756B3A">
      <w:pPr>
        <w:spacing w:line="276" w:lineRule="auto"/>
        <w:rPr>
          <w:rFonts w:ascii="Arial" w:hAnsi="Arial" w:cs="Arial"/>
          <w:b/>
          <w:color w:val="9B2C98"/>
          <w:sz w:val="32"/>
          <w:szCs w:val="32"/>
        </w:rPr>
      </w:pPr>
      <w:r w:rsidRPr="006079AF">
        <w:rPr>
          <w:rFonts w:ascii="Arial" w:hAnsi="Arial" w:cs="Arial"/>
          <w:b/>
          <w:color w:val="9B2C98"/>
          <w:sz w:val="32"/>
          <w:szCs w:val="32"/>
        </w:rPr>
        <w:t>LGA conferences and events</w:t>
      </w:r>
    </w:p>
    <w:p w14:paraId="54247B30" w14:textId="77777777" w:rsidR="00464F7C" w:rsidRPr="0013393A" w:rsidRDefault="00F56E1D" w:rsidP="00756B3A">
      <w:pPr>
        <w:tabs>
          <w:tab w:val="left" w:pos="4678"/>
        </w:tabs>
        <w:spacing w:line="276" w:lineRule="auto"/>
        <w:ind w:right="66"/>
        <w:rPr>
          <w:rFonts w:ascii="Arial" w:hAnsi="Arial" w:cs="Arial"/>
          <w:sz w:val="22"/>
          <w:szCs w:val="22"/>
        </w:rPr>
      </w:pPr>
      <w:r w:rsidRPr="0013393A">
        <w:rPr>
          <w:rFonts w:ascii="Arial" w:hAnsi="Arial" w:cs="Arial"/>
          <w:sz w:val="22"/>
          <w:szCs w:val="22"/>
          <w:lang w:val="en-GB"/>
        </w:rPr>
        <w:t>Councillors</w:t>
      </w:r>
      <w:r w:rsidRPr="0013393A">
        <w:rPr>
          <w:rFonts w:ascii="Arial" w:hAnsi="Arial" w:cs="Arial"/>
          <w:sz w:val="22"/>
          <w:szCs w:val="22"/>
        </w:rPr>
        <w:t xml:space="preserve"> and officers from member councils have access to more than 100 free or discounted events, from small seminars to large residential conferences.</w:t>
      </w:r>
      <w:r w:rsidR="004F1BD0" w:rsidRPr="0013393A">
        <w:rPr>
          <w:rFonts w:ascii="Arial" w:hAnsi="Arial" w:cs="Arial"/>
          <w:sz w:val="22"/>
          <w:szCs w:val="22"/>
        </w:rPr>
        <w:t xml:space="preserve"> </w:t>
      </w:r>
      <w:r w:rsidRPr="0013393A">
        <w:rPr>
          <w:rFonts w:ascii="Arial" w:hAnsi="Arial" w:cs="Arial"/>
          <w:sz w:val="22"/>
          <w:szCs w:val="22"/>
        </w:rPr>
        <w:t>87</w:t>
      </w:r>
      <w:r w:rsidR="00EA3C87" w:rsidRPr="0013393A">
        <w:rPr>
          <w:rFonts w:ascii="Arial" w:hAnsi="Arial" w:cs="Arial"/>
          <w:sz w:val="22"/>
          <w:szCs w:val="22"/>
        </w:rPr>
        <w:t xml:space="preserve"> per cent</w:t>
      </w:r>
      <w:r w:rsidRPr="0013393A">
        <w:rPr>
          <w:rFonts w:ascii="Arial" w:hAnsi="Arial" w:cs="Arial"/>
          <w:sz w:val="22"/>
          <w:szCs w:val="22"/>
        </w:rPr>
        <w:t xml:space="preserve"> of our events this year have been free to attend for our members and half were held in the regions.</w:t>
      </w:r>
      <w:r w:rsidR="004F1BD0" w:rsidRPr="0013393A">
        <w:rPr>
          <w:rFonts w:ascii="Arial" w:hAnsi="Arial" w:cs="Arial"/>
          <w:sz w:val="22"/>
          <w:szCs w:val="22"/>
        </w:rPr>
        <w:t xml:space="preserve"> </w:t>
      </w:r>
    </w:p>
    <w:p w14:paraId="1696D255" w14:textId="77777777" w:rsidR="00464F7C" w:rsidRPr="0013393A" w:rsidRDefault="00464F7C" w:rsidP="00756B3A">
      <w:pPr>
        <w:tabs>
          <w:tab w:val="left" w:pos="4678"/>
        </w:tabs>
        <w:spacing w:line="276" w:lineRule="auto"/>
        <w:ind w:right="66"/>
        <w:rPr>
          <w:rFonts w:ascii="Arial" w:hAnsi="Arial" w:cs="Arial"/>
          <w:sz w:val="22"/>
          <w:szCs w:val="22"/>
        </w:rPr>
      </w:pPr>
    </w:p>
    <w:p w14:paraId="330FBDF4" w14:textId="77777777" w:rsidR="00464F7C" w:rsidRPr="0013393A" w:rsidRDefault="00F56E1D" w:rsidP="00756B3A">
      <w:pPr>
        <w:tabs>
          <w:tab w:val="left" w:pos="4678"/>
        </w:tabs>
        <w:spacing w:line="276" w:lineRule="auto"/>
        <w:ind w:right="66"/>
        <w:rPr>
          <w:rFonts w:ascii="Arial" w:hAnsi="Arial" w:cs="Arial"/>
          <w:sz w:val="22"/>
          <w:szCs w:val="22"/>
        </w:rPr>
      </w:pPr>
      <w:r w:rsidRPr="0013393A">
        <w:rPr>
          <w:rFonts w:ascii="Arial" w:hAnsi="Arial" w:cs="Arial"/>
          <w:sz w:val="22"/>
          <w:szCs w:val="22"/>
        </w:rPr>
        <w:t>Member authorities receive a 42</w:t>
      </w:r>
      <w:r w:rsidR="00EA3C87" w:rsidRPr="0013393A">
        <w:rPr>
          <w:rFonts w:ascii="Arial" w:hAnsi="Arial" w:cs="Arial"/>
          <w:sz w:val="22"/>
          <w:szCs w:val="22"/>
        </w:rPr>
        <w:t xml:space="preserve"> per cent</w:t>
      </w:r>
      <w:r w:rsidRPr="0013393A">
        <w:rPr>
          <w:rFonts w:ascii="Arial" w:hAnsi="Arial" w:cs="Arial"/>
          <w:sz w:val="22"/>
          <w:szCs w:val="22"/>
        </w:rPr>
        <w:t xml:space="preserve"> discount on one-day events and a 23</w:t>
      </w:r>
      <w:r w:rsidR="00EA3C87" w:rsidRPr="0013393A">
        <w:rPr>
          <w:rFonts w:ascii="Arial" w:hAnsi="Arial" w:cs="Arial"/>
          <w:sz w:val="22"/>
          <w:szCs w:val="22"/>
        </w:rPr>
        <w:t xml:space="preserve"> per cent</w:t>
      </w:r>
      <w:r w:rsidRPr="0013393A">
        <w:rPr>
          <w:rFonts w:ascii="Arial" w:hAnsi="Arial" w:cs="Arial"/>
          <w:sz w:val="22"/>
          <w:szCs w:val="22"/>
        </w:rPr>
        <w:t xml:space="preserve"> discount on residential events, including our annual conference – the flagship event for local government.</w:t>
      </w:r>
      <w:r w:rsidR="00EA3C87" w:rsidRPr="0013393A">
        <w:rPr>
          <w:rFonts w:ascii="Arial" w:hAnsi="Arial" w:cs="Arial"/>
          <w:sz w:val="22"/>
          <w:szCs w:val="22"/>
        </w:rPr>
        <w:t xml:space="preserve"> </w:t>
      </w:r>
    </w:p>
    <w:p w14:paraId="7DF70085" w14:textId="77777777" w:rsidR="00464F7C" w:rsidRPr="0013393A" w:rsidRDefault="00464F7C" w:rsidP="00756B3A">
      <w:pPr>
        <w:tabs>
          <w:tab w:val="left" w:pos="4678"/>
        </w:tabs>
        <w:spacing w:line="276" w:lineRule="auto"/>
        <w:ind w:right="66"/>
        <w:rPr>
          <w:rFonts w:ascii="Arial" w:hAnsi="Arial" w:cs="Arial"/>
          <w:sz w:val="22"/>
          <w:szCs w:val="22"/>
        </w:rPr>
      </w:pPr>
    </w:p>
    <w:p w14:paraId="07DBE814" w14:textId="77777777" w:rsidR="00F56E1D" w:rsidRPr="0013393A" w:rsidRDefault="00464F7C" w:rsidP="00756B3A">
      <w:pPr>
        <w:tabs>
          <w:tab w:val="left" w:pos="4678"/>
        </w:tabs>
        <w:spacing w:line="276" w:lineRule="auto"/>
        <w:ind w:right="66"/>
        <w:rPr>
          <w:rFonts w:ascii="Arial" w:hAnsi="Arial"/>
          <w:sz w:val="22"/>
          <w:szCs w:val="22"/>
        </w:rPr>
      </w:pPr>
      <w:r w:rsidRPr="0013393A">
        <w:rPr>
          <w:rFonts w:ascii="Arial" w:hAnsi="Arial" w:cs="Arial"/>
          <w:sz w:val="22"/>
          <w:szCs w:val="22"/>
        </w:rPr>
        <w:t>W</w:t>
      </w:r>
      <w:r w:rsidR="00F56E1D" w:rsidRPr="0013393A">
        <w:rPr>
          <w:rFonts w:ascii="Arial" w:hAnsi="Arial" w:cs="Arial"/>
          <w:sz w:val="22"/>
          <w:szCs w:val="22"/>
        </w:rPr>
        <w:t xml:space="preserve">e </w:t>
      </w:r>
      <w:r w:rsidR="00F56E1D" w:rsidRPr="0013393A">
        <w:rPr>
          <w:rFonts w:ascii="Arial" w:hAnsi="Arial"/>
          <w:sz w:val="22"/>
          <w:szCs w:val="22"/>
        </w:rPr>
        <w:t xml:space="preserve">also arrange roundtables, briefings, seminars and receptions at the main party conferences, and an annual conference for Independent and smaller party </w:t>
      </w:r>
      <w:r w:rsidR="00F56E1D" w:rsidRPr="0013393A">
        <w:rPr>
          <w:rFonts w:ascii="Arial" w:hAnsi="Arial"/>
          <w:sz w:val="22"/>
          <w:szCs w:val="22"/>
          <w:lang w:val="en-GB"/>
        </w:rPr>
        <w:t>councillors</w:t>
      </w:r>
      <w:r w:rsidR="00F56E1D" w:rsidRPr="0013393A">
        <w:rPr>
          <w:rFonts w:ascii="Arial" w:hAnsi="Arial"/>
          <w:sz w:val="22"/>
          <w:szCs w:val="22"/>
        </w:rPr>
        <w:t>.</w:t>
      </w:r>
    </w:p>
    <w:p w14:paraId="1A630130" w14:textId="77777777" w:rsidR="00F56E1D" w:rsidRPr="0013393A" w:rsidRDefault="00F56E1D" w:rsidP="00756B3A">
      <w:pPr>
        <w:spacing w:line="276" w:lineRule="auto"/>
        <w:rPr>
          <w:rFonts w:ascii="Arial" w:hAnsi="Arial"/>
          <w:sz w:val="22"/>
          <w:szCs w:val="22"/>
        </w:rPr>
      </w:pPr>
    </w:p>
    <w:p w14:paraId="63315192" w14:textId="77777777" w:rsidR="00F56E1D" w:rsidRPr="0013393A" w:rsidRDefault="00F56E1D" w:rsidP="00756B3A">
      <w:pPr>
        <w:tabs>
          <w:tab w:val="left" w:pos="4678"/>
        </w:tabs>
        <w:spacing w:line="276" w:lineRule="auto"/>
        <w:ind w:right="66"/>
        <w:rPr>
          <w:rFonts w:ascii="Arial" w:hAnsi="Arial"/>
          <w:sz w:val="22"/>
          <w:szCs w:val="22"/>
        </w:rPr>
      </w:pPr>
      <w:r w:rsidRPr="0013393A">
        <w:rPr>
          <w:rFonts w:ascii="Arial" w:hAnsi="Arial"/>
          <w:sz w:val="22"/>
          <w:szCs w:val="22"/>
          <w:highlight w:val="yellow"/>
        </w:rPr>
        <w:t>&lt;&lt;(MERGE) x members and (MERGE) XX officers from local authority attended events in 2014</w:t>
      </w:r>
    </w:p>
    <w:p w14:paraId="761344A6" w14:textId="77777777" w:rsidR="005F2E68" w:rsidRDefault="005F2E68" w:rsidP="00756B3A">
      <w:pPr>
        <w:spacing w:line="276" w:lineRule="auto"/>
        <w:rPr>
          <w:rFonts w:ascii="Arial" w:hAnsi="Arial" w:cs="Arial"/>
          <w:b/>
          <w:color w:val="9B2C98"/>
          <w:sz w:val="16"/>
          <w:szCs w:val="16"/>
        </w:rPr>
      </w:pPr>
    </w:p>
    <w:p w14:paraId="5C3D82BF" w14:textId="77777777" w:rsidR="0013393A" w:rsidRDefault="0013393A" w:rsidP="00756B3A">
      <w:pPr>
        <w:spacing w:line="276" w:lineRule="auto"/>
        <w:rPr>
          <w:rFonts w:ascii="Arial" w:hAnsi="Arial" w:cs="Arial"/>
          <w:b/>
          <w:color w:val="9B2C98"/>
          <w:sz w:val="36"/>
          <w:szCs w:val="36"/>
        </w:rPr>
      </w:pPr>
    </w:p>
    <w:p w14:paraId="3ECDCFB3" w14:textId="77777777" w:rsidR="0013393A" w:rsidRDefault="0013393A" w:rsidP="00756B3A">
      <w:pPr>
        <w:spacing w:line="276" w:lineRule="auto"/>
        <w:rPr>
          <w:rFonts w:ascii="Arial" w:hAnsi="Arial" w:cs="Arial"/>
          <w:b/>
          <w:color w:val="9B2C98"/>
          <w:sz w:val="36"/>
          <w:szCs w:val="36"/>
        </w:rPr>
      </w:pPr>
    </w:p>
    <w:p w14:paraId="78A5D898" w14:textId="77777777" w:rsidR="0013393A" w:rsidRDefault="0013393A" w:rsidP="00756B3A">
      <w:pPr>
        <w:spacing w:line="276" w:lineRule="auto"/>
        <w:rPr>
          <w:rFonts w:ascii="Arial" w:hAnsi="Arial" w:cs="Arial"/>
          <w:b/>
          <w:color w:val="9B2C98"/>
          <w:sz w:val="36"/>
          <w:szCs w:val="36"/>
        </w:rPr>
      </w:pPr>
    </w:p>
    <w:p w14:paraId="0D7345DE" w14:textId="77777777" w:rsidR="0013393A" w:rsidRDefault="0013393A" w:rsidP="00756B3A">
      <w:pPr>
        <w:spacing w:line="276" w:lineRule="auto"/>
        <w:rPr>
          <w:rFonts w:ascii="Arial" w:hAnsi="Arial" w:cs="Arial"/>
          <w:b/>
          <w:color w:val="9B2C98"/>
          <w:sz w:val="36"/>
          <w:szCs w:val="36"/>
        </w:rPr>
      </w:pPr>
    </w:p>
    <w:p w14:paraId="1A4C18DD" w14:textId="77777777" w:rsidR="00B02ED4" w:rsidRPr="005F2E68" w:rsidRDefault="00B02ED4" w:rsidP="00756B3A">
      <w:pPr>
        <w:spacing w:line="276" w:lineRule="auto"/>
        <w:rPr>
          <w:rFonts w:ascii="Arial" w:hAnsi="Arial" w:cs="Arial"/>
          <w:b/>
          <w:color w:val="9B2C98"/>
          <w:sz w:val="36"/>
          <w:szCs w:val="36"/>
        </w:rPr>
      </w:pPr>
      <w:r w:rsidRPr="005F2E68">
        <w:rPr>
          <w:rFonts w:ascii="Arial" w:hAnsi="Arial" w:cs="Arial"/>
          <w:b/>
          <w:color w:val="9B2C98"/>
          <w:sz w:val="36"/>
          <w:szCs w:val="36"/>
        </w:rPr>
        <w:t>Improvement</w:t>
      </w:r>
      <w:r w:rsidR="00C136DD" w:rsidRPr="005F2E68">
        <w:rPr>
          <w:rFonts w:ascii="Arial" w:hAnsi="Arial" w:cs="Arial"/>
          <w:b/>
          <w:color w:val="9B2C98"/>
          <w:sz w:val="36"/>
          <w:szCs w:val="36"/>
        </w:rPr>
        <w:t xml:space="preserve">, innovation </w:t>
      </w:r>
      <w:r w:rsidRPr="005F2E68">
        <w:rPr>
          <w:rFonts w:ascii="Arial" w:hAnsi="Arial" w:cs="Arial"/>
          <w:b/>
          <w:color w:val="9B2C98"/>
          <w:sz w:val="36"/>
          <w:szCs w:val="36"/>
        </w:rPr>
        <w:t xml:space="preserve">and </w:t>
      </w:r>
      <w:r w:rsidR="00637D75" w:rsidRPr="005F2E68">
        <w:rPr>
          <w:rFonts w:ascii="Arial" w:hAnsi="Arial" w:cs="Arial"/>
          <w:b/>
          <w:color w:val="9B2C98"/>
          <w:sz w:val="36"/>
          <w:szCs w:val="36"/>
        </w:rPr>
        <w:t>d</w:t>
      </w:r>
      <w:r w:rsidRPr="005F2E68">
        <w:rPr>
          <w:rFonts w:ascii="Arial" w:hAnsi="Arial" w:cs="Arial"/>
          <w:b/>
          <w:color w:val="9B2C98"/>
          <w:sz w:val="36"/>
          <w:szCs w:val="36"/>
        </w:rPr>
        <w:t>evelopment</w:t>
      </w:r>
    </w:p>
    <w:p w14:paraId="74628723" w14:textId="77777777" w:rsidR="00C92384" w:rsidRDefault="00C92384" w:rsidP="00756B3A">
      <w:pPr>
        <w:spacing w:line="276" w:lineRule="auto"/>
        <w:rPr>
          <w:rFonts w:ascii="Arial" w:eastAsiaTheme="minorHAnsi" w:hAnsi="Arial" w:cs="Arial"/>
          <w:sz w:val="22"/>
          <w:szCs w:val="22"/>
          <w:lang w:val="en-GB"/>
        </w:rPr>
      </w:pPr>
      <w:r w:rsidRPr="0013393A">
        <w:rPr>
          <w:rFonts w:ascii="Arial" w:eastAsiaTheme="minorHAnsi" w:hAnsi="Arial" w:cs="Arial"/>
          <w:sz w:val="22"/>
          <w:szCs w:val="22"/>
          <w:lang w:val="en-GB"/>
        </w:rPr>
        <w:t>The current financial challenges mean that finding new and innovative ways to improve effectiveness, increase efficiency and reduce costs is more important than ever. The LGA facilitates sharing of ideas and best practice</w:t>
      </w:r>
      <w:r w:rsidR="0077148A" w:rsidRPr="0013393A">
        <w:rPr>
          <w:rFonts w:ascii="Arial" w:eastAsiaTheme="minorHAnsi" w:hAnsi="Arial" w:cs="Arial"/>
          <w:sz w:val="22"/>
          <w:szCs w:val="22"/>
          <w:lang w:val="en-GB"/>
        </w:rPr>
        <w:t xml:space="preserve">, helping </w:t>
      </w:r>
      <w:r w:rsidRPr="0013393A">
        <w:rPr>
          <w:rFonts w:ascii="Arial" w:eastAsiaTheme="minorHAnsi" w:hAnsi="Arial" w:cs="Arial"/>
          <w:sz w:val="22"/>
          <w:szCs w:val="22"/>
          <w:lang w:val="en-GB"/>
        </w:rPr>
        <w:t xml:space="preserve">councils build capacity to support one another. In the past 12 months, more than 140 councils have received a peer challenge and we </w:t>
      </w:r>
      <w:r w:rsidR="00E175C7" w:rsidRPr="0013393A">
        <w:rPr>
          <w:rFonts w:ascii="Arial" w:eastAsiaTheme="minorHAnsi" w:hAnsi="Arial" w:cs="Arial"/>
          <w:sz w:val="22"/>
          <w:szCs w:val="22"/>
          <w:lang w:val="en-GB"/>
        </w:rPr>
        <w:t>have supported</w:t>
      </w:r>
      <w:r w:rsidRPr="0013393A">
        <w:rPr>
          <w:rFonts w:ascii="Arial" w:eastAsiaTheme="minorHAnsi" w:hAnsi="Arial" w:cs="Arial"/>
          <w:sz w:val="22"/>
          <w:szCs w:val="22"/>
          <w:lang w:val="en-GB"/>
        </w:rPr>
        <w:t xml:space="preserve"> a further 50 to achieve twice their forecast efficiency savings in adult social care.</w:t>
      </w:r>
      <w:r w:rsidR="004F1BD0" w:rsidRPr="0013393A">
        <w:rPr>
          <w:rFonts w:ascii="Arial" w:eastAsiaTheme="minorHAnsi" w:hAnsi="Arial" w:cs="Arial"/>
          <w:sz w:val="22"/>
          <w:szCs w:val="22"/>
          <w:lang w:val="en-GB"/>
        </w:rPr>
        <w:t xml:space="preserve"> </w:t>
      </w:r>
      <w:r w:rsidRPr="0013393A">
        <w:rPr>
          <w:rFonts w:ascii="Arial" w:eastAsiaTheme="minorHAnsi" w:hAnsi="Arial" w:cs="Arial"/>
          <w:sz w:val="22"/>
          <w:szCs w:val="22"/>
          <w:lang w:val="en-GB"/>
        </w:rPr>
        <w:t>Member councils have access to:</w:t>
      </w:r>
    </w:p>
    <w:p w14:paraId="02E7340B" w14:textId="77777777" w:rsidR="0072332E" w:rsidRPr="0013393A" w:rsidRDefault="0072332E" w:rsidP="00756B3A">
      <w:pPr>
        <w:spacing w:line="276" w:lineRule="auto"/>
        <w:rPr>
          <w:rFonts w:ascii="Arial" w:eastAsiaTheme="minorHAnsi" w:hAnsi="Arial" w:cs="Arial"/>
          <w:sz w:val="22"/>
          <w:szCs w:val="22"/>
          <w:lang w:val="en-GB"/>
        </w:rPr>
      </w:pPr>
    </w:p>
    <w:p w14:paraId="7AC433E1" w14:textId="77777777" w:rsidR="00C92384" w:rsidRPr="0013393A" w:rsidRDefault="00C92384" w:rsidP="00756B3A">
      <w:pPr>
        <w:pStyle w:val="ListParagraph"/>
        <w:numPr>
          <w:ilvl w:val="0"/>
          <w:numId w:val="15"/>
        </w:numPr>
        <w:spacing w:line="276" w:lineRule="auto"/>
        <w:ind w:left="426" w:hanging="426"/>
        <w:rPr>
          <w:rFonts w:ascii="Arial" w:eastAsiaTheme="minorHAnsi" w:hAnsi="Arial" w:cs="Arial"/>
          <w:sz w:val="22"/>
          <w:szCs w:val="22"/>
          <w:lang w:val="en-GB"/>
        </w:rPr>
      </w:pPr>
      <w:r w:rsidRPr="0013393A">
        <w:rPr>
          <w:rFonts w:ascii="Arial" w:eastAsiaTheme="minorHAnsi" w:hAnsi="Arial" w:cs="Arial"/>
          <w:sz w:val="22"/>
          <w:szCs w:val="22"/>
          <w:lang w:val="en-GB"/>
        </w:rPr>
        <w:t xml:space="preserve">one free </w:t>
      </w:r>
      <w:r w:rsidRPr="0072332E">
        <w:rPr>
          <w:rFonts w:ascii="Arial" w:eastAsiaTheme="minorHAnsi" w:hAnsi="Arial" w:cs="Arial"/>
          <w:b/>
          <w:sz w:val="22"/>
          <w:szCs w:val="22"/>
          <w:lang w:val="en-GB"/>
        </w:rPr>
        <w:t>corporate peer challenge</w:t>
      </w:r>
      <w:r w:rsidRPr="0013393A">
        <w:rPr>
          <w:rFonts w:ascii="Arial" w:eastAsiaTheme="minorHAnsi" w:hAnsi="Arial" w:cs="Arial"/>
          <w:sz w:val="22"/>
          <w:szCs w:val="22"/>
          <w:lang w:val="en-GB"/>
        </w:rPr>
        <w:t xml:space="preserve"> every three years</w:t>
      </w:r>
      <w:r w:rsidR="004F1BD0" w:rsidRPr="0013393A">
        <w:rPr>
          <w:rFonts w:ascii="Arial" w:eastAsiaTheme="minorHAnsi" w:hAnsi="Arial" w:cs="Arial"/>
          <w:sz w:val="22"/>
          <w:szCs w:val="22"/>
          <w:lang w:val="en-GB"/>
        </w:rPr>
        <w:t xml:space="preserve"> </w:t>
      </w:r>
      <w:r w:rsidR="0072332E">
        <w:rPr>
          <w:rFonts w:ascii="Arial" w:eastAsiaTheme="minorHAnsi" w:hAnsi="Arial" w:cs="Arial"/>
          <w:sz w:val="22"/>
          <w:szCs w:val="22"/>
          <w:lang w:val="en-GB"/>
        </w:rPr>
        <w:br/>
      </w:r>
    </w:p>
    <w:p w14:paraId="54072D2F" w14:textId="77777777" w:rsidR="00C92384" w:rsidRPr="0013393A" w:rsidRDefault="00C92384" w:rsidP="00756B3A">
      <w:pPr>
        <w:pStyle w:val="ListParagraph"/>
        <w:numPr>
          <w:ilvl w:val="0"/>
          <w:numId w:val="15"/>
        </w:numPr>
        <w:spacing w:line="276" w:lineRule="auto"/>
        <w:ind w:left="426" w:hanging="426"/>
        <w:rPr>
          <w:rFonts w:ascii="Arial" w:eastAsiaTheme="minorHAnsi" w:hAnsi="Arial" w:cs="Arial"/>
          <w:sz w:val="22"/>
          <w:szCs w:val="22"/>
          <w:lang w:val="en-GB"/>
        </w:rPr>
      </w:pPr>
      <w:r w:rsidRPr="0072332E">
        <w:rPr>
          <w:rFonts w:ascii="Arial" w:eastAsiaTheme="minorHAnsi" w:hAnsi="Arial" w:cs="Arial"/>
          <w:b/>
          <w:sz w:val="22"/>
          <w:szCs w:val="22"/>
          <w:lang w:val="en-GB"/>
        </w:rPr>
        <w:t>themed peer challenges</w:t>
      </w:r>
      <w:r w:rsidRPr="0013393A">
        <w:rPr>
          <w:rFonts w:ascii="Arial" w:eastAsiaTheme="minorHAnsi" w:hAnsi="Arial" w:cs="Arial"/>
          <w:sz w:val="22"/>
          <w:szCs w:val="22"/>
          <w:lang w:val="en-GB"/>
        </w:rPr>
        <w:t xml:space="preserve"> by arrangement, including, finance, </w:t>
      </w:r>
      <w:r w:rsidR="000925C8" w:rsidRPr="0013393A">
        <w:rPr>
          <w:rFonts w:ascii="Arial" w:eastAsiaTheme="minorHAnsi" w:hAnsi="Arial" w:cs="Arial"/>
          <w:sz w:val="22"/>
          <w:szCs w:val="22"/>
          <w:lang w:val="en-GB"/>
        </w:rPr>
        <w:t xml:space="preserve">communications, </w:t>
      </w:r>
      <w:r w:rsidRPr="0013393A">
        <w:rPr>
          <w:rFonts w:ascii="Arial" w:eastAsiaTheme="minorHAnsi" w:hAnsi="Arial" w:cs="Arial"/>
          <w:sz w:val="22"/>
          <w:szCs w:val="22"/>
          <w:lang w:val="en-GB"/>
        </w:rPr>
        <w:t xml:space="preserve">adults and children’s safeguarding, health and wellbeing, planning, and fire. </w:t>
      </w:r>
      <w:r w:rsidRPr="0013393A">
        <w:rPr>
          <w:rFonts w:ascii="Arial" w:eastAsiaTheme="minorHAnsi" w:hAnsi="Arial" w:cs="Arial"/>
          <w:sz w:val="22"/>
          <w:szCs w:val="22"/>
          <w:highlight w:val="yellow"/>
          <w:lang w:val="en-GB"/>
        </w:rPr>
        <w:t>&lt;&lt;</w:t>
      </w:r>
      <w:r w:rsidR="00557411" w:rsidRPr="0013393A">
        <w:rPr>
          <w:rFonts w:ascii="Arial" w:eastAsiaTheme="minorHAnsi" w:hAnsi="Arial" w:cs="Arial"/>
          <w:sz w:val="22"/>
          <w:szCs w:val="22"/>
          <w:highlight w:val="yellow"/>
          <w:lang w:val="en-GB"/>
        </w:rPr>
        <w:t xml:space="preserve">MERGE </w:t>
      </w:r>
      <w:r w:rsidRPr="0013393A">
        <w:rPr>
          <w:rFonts w:ascii="Arial" w:eastAsiaTheme="minorHAnsi" w:hAnsi="Arial" w:cs="Arial"/>
          <w:sz w:val="22"/>
          <w:szCs w:val="22"/>
          <w:highlight w:val="yellow"/>
          <w:lang w:val="en-GB"/>
        </w:rPr>
        <w:t xml:space="preserve">Local Authority received </w:t>
      </w:r>
      <w:r w:rsidR="00065727" w:rsidRPr="0013393A">
        <w:rPr>
          <w:rFonts w:ascii="Arial" w:eastAsiaTheme="minorHAnsi" w:hAnsi="Arial" w:cs="Arial"/>
          <w:sz w:val="22"/>
          <w:szCs w:val="22"/>
          <w:highlight w:val="yellow"/>
          <w:lang w:val="en-GB"/>
        </w:rPr>
        <w:t xml:space="preserve">XXXX </w:t>
      </w:r>
      <w:r w:rsidRPr="0013393A">
        <w:rPr>
          <w:rFonts w:ascii="Arial" w:eastAsiaTheme="minorHAnsi" w:hAnsi="Arial" w:cs="Arial"/>
          <w:sz w:val="22"/>
          <w:szCs w:val="22"/>
          <w:highlight w:val="yellow"/>
          <w:lang w:val="en-GB"/>
        </w:rPr>
        <w:t>corporate peer challenge and x safeguarding review in year&gt;&gt;</w:t>
      </w:r>
      <w:r w:rsidR="0072332E">
        <w:rPr>
          <w:rFonts w:ascii="Arial" w:eastAsiaTheme="minorHAnsi" w:hAnsi="Arial" w:cs="Arial"/>
          <w:sz w:val="22"/>
          <w:szCs w:val="22"/>
          <w:lang w:val="en-GB"/>
        </w:rPr>
        <w:br/>
      </w:r>
    </w:p>
    <w:p w14:paraId="325D4AF4" w14:textId="77777777" w:rsidR="00FA5EC2" w:rsidRPr="0013393A" w:rsidRDefault="00FA5EC2" w:rsidP="00756B3A">
      <w:pPr>
        <w:pStyle w:val="ListParagraph"/>
        <w:numPr>
          <w:ilvl w:val="0"/>
          <w:numId w:val="15"/>
        </w:numPr>
        <w:spacing w:line="276" w:lineRule="auto"/>
        <w:ind w:left="426" w:hanging="426"/>
        <w:rPr>
          <w:rFonts w:ascii="Arial" w:eastAsiaTheme="minorHAnsi" w:hAnsi="Arial" w:cs="Arial"/>
          <w:sz w:val="22"/>
          <w:szCs w:val="22"/>
          <w:lang w:val="en-GB"/>
        </w:rPr>
      </w:pPr>
      <w:r w:rsidRPr="0013393A">
        <w:rPr>
          <w:rFonts w:ascii="Arial" w:eastAsiaTheme="minorHAnsi" w:hAnsi="Arial" w:cs="Arial"/>
          <w:sz w:val="22"/>
          <w:szCs w:val="22"/>
          <w:lang w:val="en-GB"/>
        </w:rPr>
        <w:t xml:space="preserve">a revised and extended </w:t>
      </w:r>
      <w:r w:rsidRPr="0072332E">
        <w:rPr>
          <w:rFonts w:ascii="Arial" w:eastAsiaTheme="minorHAnsi" w:hAnsi="Arial" w:cs="Arial"/>
          <w:b/>
          <w:sz w:val="22"/>
          <w:szCs w:val="22"/>
          <w:lang w:val="en-GB"/>
        </w:rPr>
        <w:t>financial support</w:t>
      </w:r>
      <w:r w:rsidRPr="0013393A">
        <w:rPr>
          <w:rFonts w:ascii="Arial" w:eastAsiaTheme="minorHAnsi" w:hAnsi="Arial" w:cs="Arial"/>
          <w:sz w:val="22"/>
          <w:szCs w:val="22"/>
          <w:lang w:val="en-GB"/>
        </w:rPr>
        <w:t xml:space="preserve"> offer</w:t>
      </w:r>
      <w:r w:rsidR="00DD6B7E" w:rsidRPr="0013393A">
        <w:rPr>
          <w:rFonts w:ascii="Arial" w:eastAsiaTheme="minorHAnsi" w:hAnsi="Arial" w:cs="Arial"/>
          <w:sz w:val="22"/>
          <w:szCs w:val="22"/>
          <w:lang w:val="en-GB"/>
        </w:rPr>
        <w:t>. I</w:t>
      </w:r>
      <w:r w:rsidRPr="0013393A">
        <w:rPr>
          <w:rFonts w:ascii="Arial" w:eastAsiaTheme="minorHAnsi" w:hAnsi="Arial" w:cs="Arial"/>
          <w:sz w:val="22"/>
          <w:szCs w:val="22"/>
          <w:lang w:val="en-GB"/>
        </w:rPr>
        <w:t xml:space="preserve">n recognition of the increasing importance of financial issues and councils’ comments we have extended peer support on finance and added to the financial diagnostic tools made available to all councils, such as the </w:t>
      </w:r>
      <w:proofErr w:type="spellStart"/>
      <w:r w:rsidRPr="0013393A">
        <w:rPr>
          <w:rFonts w:ascii="Arial" w:eastAsiaTheme="minorHAnsi" w:hAnsi="Arial" w:cs="Arial"/>
          <w:sz w:val="22"/>
          <w:szCs w:val="22"/>
          <w:lang w:val="en-GB"/>
        </w:rPr>
        <w:t>spidergram</w:t>
      </w:r>
      <w:proofErr w:type="spellEnd"/>
      <w:r w:rsidR="0072332E">
        <w:rPr>
          <w:rFonts w:ascii="Arial" w:eastAsiaTheme="minorHAnsi" w:hAnsi="Arial" w:cs="Arial"/>
          <w:sz w:val="22"/>
          <w:szCs w:val="22"/>
          <w:lang w:val="en-GB"/>
        </w:rPr>
        <w:br/>
      </w:r>
    </w:p>
    <w:p w14:paraId="4011352D" w14:textId="77777777" w:rsidR="001873CF" w:rsidRPr="0013393A" w:rsidRDefault="00C92384" w:rsidP="00756B3A">
      <w:pPr>
        <w:pStyle w:val="ListParagraph"/>
        <w:numPr>
          <w:ilvl w:val="0"/>
          <w:numId w:val="15"/>
        </w:numPr>
        <w:spacing w:line="276" w:lineRule="auto"/>
        <w:ind w:left="426" w:hanging="426"/>
        <w:rPr>
          <w:rFonts w:ascii="Arial" w:eastAsiaTheme="minorHAnsi" w:hAnsi="Arial" w:cs="Arial"/>
          <w:sz w:val="22"/>
          <w:szCs w:val="22"/>
          <w:lang w:val="en-GB"/>
        </w:rPr>
      </w:pPr>
      <w:r w:rsidRPr="0072332E">
        <w:rPr>
          <w:rFonts w:ascii="Arial" w:eastAsiaTheme="minorHAnsi" w:hAnsi="Arial" w:cs="Arial"/>
          <w:b/>
          <w:sz w:val="22"/>
          <w:szCs w:val="22"/>
          <w:lang w:val="en-GB"/>
        </w:rPr>
        <w:t>bespoke peer support</w:t>
      </w:r>
      <w:r w:rsidR="000925C8" w:rsidRPr="0013393A">
        <w:rPr>
          <w:rFonts w:ascii="Arial" w:eastAsiaTheme="minorHAnsi" w:hAnsi="Arial" w:cs="Arial"/>
          <w:sz w:val="22"/>
          <w:szCs w:val="22"/>
          <w:lang w:val="en-GB"/>
        </w:rPr>
        <w:t xml:space="preserve"> such as </w:t>
      </w:r>
      <w:r w:rsidRPr="0013393A">
        <w:rPr>
          <w:rFonts w:ascii="Arial" w:eastAsiaTheme="minorHAnsi" w:hAnsi="Arial" w:cs="Arial"/>
          <w:sz w:val="22"/>
          <w:szCs w:val="22"/>
          <w:lang w:val="en-GB"/>
        </w:rPr>
        <w:t xml:space="preserve">up to five days </w:t>
      </w:r>
      <w:r w:rsidR="00EA3C87" w:rsidRPr="0013393A">
        <w:rPr>
          <w:rFonts w:ascii="Arial" w:eastAsiaTheme="minorHAnsi" w:hAnsi="Arial" w:cs="Arial"/>
          <w:sz w:val="22"/>
          <w:szCs w:val="22"/>
          <w:lang w:val="en-GB"/>
        </w:rPr>
        <w:t>‘change of control’</w:t>
      </w:r>
      <w:r w:rsidRPr="0013393A">
        <w:rPr>
          <w:rFonts w:ascii="Arial" w:eastAsiaTheme="minorHAnsi" w:hAnsi="Arial" w:cs="Arial"/>
          <w:sz w:val="22"/>
          <w:szCs w:val="22"/>
          <w:lang w:val="en-GB"/>
        </w:rPr>
        <w:t xml:space="preserve"> support for new leaders</w:t>
      </w:r>
      <w:r w:rsidR="000925C8" w:rsidRPr="0013393A">
        <w:rPr>
          <w:rFonts w:ascii="Arial" w:eastAsiaTheme="minorHAnsi" w:hAnsi="Arial" w:cs="Arial"/>
          <w:sz w:val="22"/>
          <w:szCs w:val="22"/>
          <w:lang w:val="en-GB"/>
        </w:rPr>
        <w:t>/</w:t>
      </w:r>
      <w:r w:rsidRPr="0013393A">
        <w:rPr>
          <w:rFonts w:ascii="Arial" w:eastAsiaTheme="minorHAnsi" w:hAnsi="Arial" w:cs="Arial"/>
          <w:sz w:val="22"/>
          <w:szCs w:val="22"/>
          <w:lang w:val="en-GB"/>
        </w:rPr>
        <w:t>cabinet members and tailored peer mentoring support for individual councillors from experienced councillors with relevant expertise</w:t>
      </w:r>
      <w:r w:rsidR="0072332E">
        <w:rPr>
          <w:rFonts w:ascii="Arial" w:eastAsiaTheme="minorHAnsi" w:hAnsi="Arial" w:cs="Arial"/>
          <w:sz w:val="22"/>
          <w:szCs w:val="22"/>
          <w:lang w:val="en-GB"/>
        </w:rPr>
        <w:br/>
      </w:r>
    </w:p>
    <w:p w14:paraId="6F31E493" w14:textId="77777777" w:rsidR="00E175C7" w:rsidRPr="0013393A" w:rsidRDefault="00E175C7" w:rsidP="00756B3A">
      <w:pPr>
        <w:pStyle w:val="ListParagraph"/>
        <w:numPr>
          <w:ilvl w:val="0"/>
          <w:numId w:val="15"/>
        </w:numPr>
        <w:spacing w:line="276" w:lineRule="auto"/>
        <w:ind w:left="426" w:hanging="426"/>
        <w:rPr>
          <w:rFonts w:ascii="Arial" w:eastAsiaTheme="minorHAnsi" w:hAnsi="Arial" w:cs="Arial"/>
          <w:sz w:val="22"/>
          <w:szCs w:val="22"/>
          <w:lang w:val="en-GB"/>
        </w:rPr>
      </w:pPr>
      <w:r w:rsidRPr="0072332E">
        <w:rPr>
          <w:rFonts w:ascii="Arial" w:eastAsiaTheme="minorHAnsi" w:hAnsi="Arial" w:cs="Arial"/>
          <w:b/>
          <w:sz w:val="22"/>
          <w:szCs w:val="22"/>
          <w:lang w:val="en-GB"/>
        </w:rPr>
        <w:t xml:space="preserve">productivity </w:t>
      </w:r>
      <w:r w:rsidR="000925C8" w:rsidRPr="0072332E">
        <w:rPr>
          <w:rFonts w:ascii="Arial" w:eastAsiaTheme="minorHAnsi" w:hAnsi="Arial" w:cs="Arial"/>
          <w:b/>
          <w:sz w:val="22"/>
          <w:szCs w:val="22"/>
          <w:lang w:val="en-GB"/>
        </w:rPr>
        <w:t>support</w:t>
      </w:r>
      <w:r w:rsidR="000925C8" w:rsidRPr="0013393A">
        <w:rPr>
          <w:rFonts w:ascii="Arial" w:eastAsiaTheme="minorHAnsi" w:hAnsi="Arial" w:cs="Arial"/>
          <w:sz w:val="22"/>
          <w:szCs w:val="22"/>
          <w:lang w:val="en-GB"/>
        </w:rPr>
        <w:t xml:space="preserve"> </w:t>
      </w:r>
      <w:r w:rsidRPr="0013393A">
        <w:rPr>
          <w:rFonts w:ascii="Arial" w:eastAsiaTheme="minorHAnsi" w:hAnsi="Arial" w:cs="Arial"/>
          <w:sz w:val="22"/>
          <w:szCs w:val="22"/>
          <w:lang w:val="en-GB"/>
        </w:rPr>
        <w:t xml:space="preserve">to help </w:t>
      </w:r>
      <w:r w:rsidR="000925C8" w:rsidRPr="0013393A">
        <w:rPr>
          <w:rFonts w:ascii="Arial" w:eastAsiaTheme="minorHAnsi" w:hAnsi="Arial" w:cs="Arial"/>
          <w:sz w:val="22"/>
          <w:szCs w:val="22"/>
          <w:lang w:val="en-GB"/>
        </w:rPr>
        <w:t>c</w:t>
      </w:r>
      <w:r w:rsidRPr="0013393A">
        <w:rPr>
          <w:rFonts w:ascii="Arial" w:eastAsiaTheme="minorHAnsi" w:hAnsi="Arial" w:cs="Arial"/>
          <w:sz w:val="22"/>
          <w:szCs w:val="22"/>
          <w:lang w:val="en-GB"/>
        </w:rPr>
        <w:t xml:space="preserve">ouncils </w:t>
      </w:r>
      <w:r w:rsidR="00DD6B7E" w:rsidRPr="0013393A">
        <w:rPr>
          <w:rFonts w:ascii="Arial" w:eastAsiaTheme="minorHAnsi" w:hAnsi="Arial" w:cs="Arial"/>
          <w:sz w:val="22"/>
          <w:szCs w:val="22"/>
          <w:lang w:val="en-GB"/>
        </w:rPr>
        <w:t>increase</w:t>
      </w:r>
      <w:r w:rsidRPr="0013393A">
        <w:rPr>
          <w:rFonts w:ascii="Arial" w:eastAsiaTheme="minorHAnsi" w:hAnsi="Arial" w:cs="Arial"/>
          <w:sz w:val="22"/>
          <w:szCs w:val="22"/>
          <w:lang w:val="en-GB"/>
        </w:rPr>
        <w:t xml:space="preserve"> financial sustainability</w:t>
      </w:r>
      <w:r w:rsidR="00557411" w:rsidRPr="0013393A">
        <w:rPr>
          <w:rFonts w:ascii="Arial" w:eastAsiaTheme="minorHAnsi" w:hAnsi="Arial" w:cs="Arial"/>
          <w:sz w:val="22"/>
          <w:szCs w:val="22"/>
          <w:lang w:val="en-GB"/>
        </w:rPr>
        <w:t xml:space="preserve"> </w:t>
      </w:r>
      <w:r w:rsidR="00557411" w:rsidRPr="0013393A">
        <w:rPr>
          <w:rFonts w:ascii="Arial" w:hAnsi="Arial" w:cs="Arial"/>
          <w:sz w:val="22"/>
          <w:szCs w:val="22"/>
        </w:rPr>
        <w:t xml:space="preserve">under four broad themes – Procurement &amp; Commissioning, </w:t>
      </w:r>
      <w:proofErr w:type="spellStart"/>
      <w:r w:rsidR="00557411" w:rsidRPr="0013393A">
        <w:rPr>
          <w:rFonts w:ascii="Arial" w:hAnsi="Arial" w:cs="Arial"/>
          <w:sz w:val="22"/>
          <w:szCs w:val="22"/>
        </w:rPr>
        <w:t>Commercialisation</w:t>
      </w:r>
      <w:proofErr w:type="spellEnd"/>
      <w:r w:rsidR="00557411" w:rsidRPr="0013393A">
        <w:rPr>
          <w:rFonts w:ascii="Arial" w:hAnsi="Arial" w:cs="Arial"/>
          <w:sz w:val="22"/>
          <w:szCs w:val="22"/>
        </w:rPr>
        <w:t xml:space="preserve"> &amp; Capital </w:t>
      </w:r>
      <w:r w:rsidR="00557411" w:rsidRPr="0013393A">
        <w:rPr>
          <w:rFonts w:ascii="Arial" w:hAnsi="Arial" w:cs="Arial"/>
          <w:color w:val="000000"/>
          <w:sz w:val="22"/>
          <w:szCs w:val="22"/>
        </w:rPr>
        <w:t>Assets, Children, Adults &amp; Families and Futu</w:t>
      </w:r>
      <w:r w:rsidR="00EA480B" w:rsidRPr="0013393A">
        <w:rPr>
          <w:rFonts w:ascii="Arial" w:hAnsi="Arial" w:cs="Arial"/>
          <w:color w:val="000000"/>
          <w:sz w:val="22"/>
          <w:szCs w:val="22"/>
        </w:rPr>
        <w:t>re Ways of Working.</w:t>
      </w:r>
      <w:r w:rsidR="004F1BD0" w:rsidRPr="0013393A">
        <w:rPr>
          <w:rFonts w:ascii="Arial" w:hAnsi="Arial" w:cs="Arial"/>
          <w:color w:val="000000"/>
          <w:sz w:val="22"/>
          <w:szCs w:val="22"/>
        </w:rPr>
        <w:t xml:space="preserve"> </w:t>
      </w:r>
      <w:r w:rsidR="00DD6B7E" w:rsidRPr="0013393A">
        <w:rPr>
          <w:rFonts w:ascii="Arial" w:hAnsi="Arial" w:cs="Arial"/>
          <w:color w:val="000000"/>
          <w:sz w:val="22"/>
          <w:szCs w:val="22"/>
        </w:rPr>
        <w:t>O</w:t>
      </w:r>
      <w:r w:rsidR="00EA480B" w:rsidRPr="0013393A">
        <w:rPr>
          <w:rFonts w:ascii="Arial" w:hAnsi="Arial" w:cs="Arial"/>
          <w:color w:val="000000"/>
          <w:sz w:val="22"/>
          <w:szCs w:val="22"/>
        </w:rPr>
        <w:t xml:space="preserve">ur </w:t>
      </w:r>
      <w:r w:rsidR="00557411" w:rsidRPr="0013393A">
        <w:rPr>
          <w:rFonts w:ascii="Arial" w:hAnsi="Arial" w:cs="Arial"/>
          <w:color w:val="000000"/>
          <w:sz w:val="22"/>
          <w:szCs w:val="22"/>
        </w:rPr>
        <w:t>productivity experts</w:t>
      </w:r>
      <w:r w:rsidR="00DD6B7E" w:rsidRPr="0013393A">
        <w:rPr>
          <w:rFonts w:ascii="Arial" w:hAnsi="Arial" w:cs="Arial"/>
          <w:color w:val="000000"/>
          <w:sz w:val="22"/>
          <w:szCs w:val="22"/>
        </w:rPr>
        <w:t xml:space="preserve"> have supported22 councils to </w:t>
      </w:r>
      <w:proofErr w:type="spellStart"/>
      <w:r w:rsidR="00557411" w:rsidRPr="0013393A">
        <w:rPr>
          <w:rFonts w:ascii="Arial" w:hAnsi="Arial" w:cs="Arial"/>
          <w:color w:val="000000"/>
          <w:sz w:val="22"/>
          <w:szCs w:val="22"/>
        </w:rPr>
        <w:t>realise</w:t>
      </w:r>
      <w:proofErr w:type="spellEnd"/>
      <w:r w:rsidR="00557411" w:rsidRPr="0013393A">
        <w:rPr>
          <w:rFonts w:ascii="Arial" w:hAnsi="Arial" w:cs="Arial"/>
          <w:color w:val="000000"/>
          <w:sz w:val="22"/>
          <w:szCs w:val="22"/>
        </w:rPr>
        <w:t xml:space="preserve"> efficiency savings and </w:t>
      </w:r>
      <w:r w:rsidR="001873CF" w:rsidRPr="0013393A">
        <w:rPr>
          <w:rFonts w:ascii="Arial" w:hAnsi="Arial" w:cs="Arial"/>
          <w:color w:val="000000"/>
          <w:sz w:val="22"/>
          <w:szCs w:val="22"/>
        </w:rPr>
        <w:t xml:space="preserve">38 councils have </w:t>
      </w:r>
      <w:r w:rsidR="00DD6B7E" w:rsidRPr="0013393A">
        <w:rPr>
          <w:rFonts w:ascii="Arial" w:hAnsi="Arial" w:cs="Arial"/>
          <w:color w:val="000000"/>
          <w:sz w:val="22"/>
          <w:szCs w:val="22"/>
        </w:rPr>
        <w:t xml:space="preserve">received </w:t>
      </w:r>
      <w:r w:rsidR="00557411" w:rsidRPr="0013393A">
        <w:rPr>
          <w:rFonts w:ascii="Arial" w:hAnsi="Arial" w:cs="Arial"/>
          <w:color w:val="000000"/>
          <w:sz w:val="22"/>
          <w:szCs w:val="22"/>
        </w:rPr>
        <w:t xml:space="preserve">bespoke support to </w:t>
      </w:r>
      <w:r w:rsidR="001873CF" w:rsidRPr="0013393A">
        <w:rPr>
          <w:rFonts w:ascii="Arial" w:hAnsi="Arial" w:cs="Arial"/>
          <w:color w:val="000000"/>
          <w:sz w:val="22"/>
          <w:szCs w:val="22"/>
        </w:rPr>
        <w:t xml:space="preserve">deliver economic growth </w:t>
      </w:r>
      <w:r w:rsidR="001873CF" w:rsidRPr="0013393A">
        <w:rPr>
          <w:rFonts w:ascii="Arial" w:hAnsi="Arial" w:cs="Arial"/>
          <w:color w:val="000000"/>
          <w:sz w:val="22"/>
          <w:szCs w:val="22"/>
          <w:highlight w:val="yellow"/>
        </w:rPr>
        <w:t>(MERGE – PRODUCTIVITY or ECONOMIC GROWTH)</w:t>
      </w:r>
      <w:r w:rsidR="0072332E">
        <w:rPr>
          <w:rFonts w:ascii="Arial" w:hAnsi="Arial" w:cs="Arial"/>
          <w:color w:val="000000"/>
          <w:sz w:val="22"/>
          <w:szCs w:val="22"/>
        </w:rPr>
        <w:br/>
      </w:r>
    </w:p>
    <w:p w14:paraId="681AC473" w14:textId="77777777" w:rsidR="00C92384" w:rsidRPr="0013393A" w:rsidRDefault="00C92384" w:rsidP="00756B3A">
      <w:pPr>
        <w:pStyle w:val="ListParagraph"/>
        <w:numPr>
          <w:ilvl w:val="0"/>
          <w:numId w:val="15"/>
        </w:numPr>
        <w:spacing w:line="276" w:lineRule="auto"/>
        <w:ind w:left="426" w:hanging="426"/>
        <w:rPr>
          <w:rFonts w:ascii="Arial" w:eastAsiaTheme="minorHAnsi" w:hAnsi="Arial" w:cs="Arial"/>
          <w:sz w:val="22"/>
          <w:szCs w:val="22"/>
          <w:lang w:val="en-GB"/>
        </w:rPr>
      </w:pPr>
      <w:r w:rsidRPr="0072332E">
        <w:rPr>
          <w:rFonts w:ascii="Arial" w:eastAsiaTheme="minorHAnsi" w:hAnsi="Arial" w:cs="Arial"/>
          <w:b/>
          <w:sz w:val="22"/>
          <w:szCs w:val="22"/>
          <w:lang w:val="en-GB"/>
        </w:rPr>
        <w:t>LG Inform</w:t>
      </w:r>
      <w:r w:rsidRPr="0013393A">
        <w:rPr>
          <w:rFonts w:ascii="Arial" w:eastAsiaTheme="minorHAnsi" w:hAnsi="Arial" w:cs="Arial"/>
          <w:sz w:val="22"/>
          <w:szCs w:val="22"/>
          <w:lang w:val="en-GB"/>
        </w:rPr>
        <w:t xml:space="preserve"> – a free on-line benchmarking service that allows anyone in a council or fire and rescue service to compare their performance with other similar authorities and presents the information in report form. </w:t>
      </w:r>
      <w:r w:rsidR="000925C8" w:rsidRPr="0013393A">
        <w:rPr>
          <w:rFonts w:ascii="Arial" w:eastAsiaTheme="minorHAnsi" w:hAnsi="Arial" w:cs="Arial"/>
          <w:sz w:val="22"/>
          <w:szCs w:val="22"/>
          <w:lang w:val="en-GB"/>
        </w:rPr>
        <w:t>We also provide</w:t>
      </w:r>
      <w:r w:rsidRPr="0013393A">
        <w:rPr>
          <w:rFonts w:ascii="Arial" w:eastAsiaTheme="minorHAnsi" w:hAnsi="Arial" w:cs="Arial"/>
          <w:sz w:val="22"/>
          <w:szCs w:val="22"/>
          <w:lang w:val="en-GB"/>
        </w:rPr>
        <w:t xml:space="preserve"> free ward reports from LG Inform Plus, our premium data and information management service. </w:t>
      </w:r>
      <w:r w:rsidRPr="0013393A">
        <w:rPr>
          <w:rFonts w:ascii="Arial" w:eastAsiaTheme="minorHAnsi" w:hAnsi="Arial" w:cs="Arial"/>
          <w:sz w:val="22"/>
          <w:szCs w:val="22"/>
          <w:highlight w:val="yellow"/>
          <w:lang w:val="en-GB"/>
        </w:rPr>
        <w:t>The LGA provided free advanced LG Inform</w:t>
      </w:r>
      <w:r w:rsidR="00557411" w:rsidRPr="0013393A">
        <w:rPr>
          <w:rFonts w:ascii="Arial" w:eastAsiaTheme="minorHAnsi" w:hAnsi="Arial" w:cs="Arial"/>
          <w:sz w:val="22"/>
          <w:szCs w:val="22"/>
          <w:highlight w:val="yellow"/>
          <w:lang w:val="en-GB"/>
        </w:rPr>
        <w:t>/</w:t>
      </w:r>
      <w:r w:rsidRPr="0013393A">
        <w:rPr>
          <w:rFonts w:ascii="Arial" w:eastAsiaTheme="minorHAnsi" w:hAnsi="Arial" w:cs="Arial"/>
          <w:sz w:val="22"/>
          <w:szCs w:val="22"/>
          <w:highlight w:val="yellow"/>
          <w:lang w:val="en-GB"/>
        </w:rPr>
        <w:t>LG Inform Plus training for</w:t>
      </w:r>
      <w:r w:rsidR="00557411" w:rsidRPr="0013393A">
        <w:rPr>
          <w:rFonts w:ascii="Arial" w:eastAsiaTheme="minorHAnsi" w:hAnsi="Arial" w:cs="Arial"/>
          <w:sz w:val="22"/>
          <w:szCs w:val="22"/>
          <w:highlight w:val="yellow"/>
          <w:lang w:val="en-GB"/>
        </w:rPr>
        <w:t xml:space="preserve"> (MERGE) local authority staff this year.</w:t>
      </w:r>
      <w:r w:rsidR="0072332E">
        <w:rPr>
          <w:rFonts w:ascii="Arial" w:eastAsiaTheme="minorHAnsi" w:hAnsi="Arial" w:cs="Arial"/>
          <w:sz w:val="22"/>
          <w:szCs w:val="22"/>
          <w:lang w:val="en-GB"/>
        </w:rPr>
        <w:br/>
      </w:r>
    </w:p>
    <w:p w14:paraId="65EF6317" w14:textId="77777777" w:rsidR="004D1433" w:rsidRPr="0013393A" w:rsidRDefault="004D1433" w:rsidP="00756B3A">
      <w:pPr>
        <w:pStyle w:val="ListParagraph"/>
        <w:numPr>
          <w:ilvl w:val="0"/>
          <w:numId w:val="15"/>
        </w:numPr>
        <w:spacing w:line="276" w:lineRule="auto"/>
        <w:ind w:left="426" w:hanging="426"/>
        <w:rPr>
          <w:rFonts w:ascii="Arial" w:eastAsiaTheme="minorHAnsi" w:hAnsi="Arial" w:cs="Arial"/>
          <w:sz w:val="22"/>
          <w:szCs w:val="22"/>
          <w:lang w:val="en-GB"/>
        </w:rPr>
      </w:pPr>
      <w:r w:rsidRPr="0072332E">
        <w:rPr>
          <w:rFonts w:ascii="Arial" w:hAnsi="Arial" w:cs="Arial"/>
          <w:b/>
          <w:color w:val="000000"/>
          <w:sz w:val="22"/>
          <w:szCs w:val="22"/>
        </w:rPr>
        <w:t>Communications support</w:t>
      </w:r>
      <w:r w:rsidRPr="0013393A">
        <w:rPr>
          <w:rFonts w:ascii="Arial" w:hAnsi="Arial" w:cs="Arial"/>
          <w:color w:val="000000"/>
          <w:sz w:val="22"/>
          <w:szCs w:val="22"/>
        </w:rPr>
        <w:t xml:space="preserve"> </w:t>
      </w:r>
      <w:r w:rsidR="00EA3C87" w:rsidRPr="0013393A">
        <w:rPr>
          <w:rFonts w:ascii="Arial" w:hAnsi="Arial" w:cs="Arial"/>
          <w:color w:val="000000"/>
          <w:sz w:val="22"/>
          <w:szCs w:val="22"/>
        </w:rPr>
        <w:softHyphen/>
        <w:t>–</w:t>
      </w:r>
      <w:r w:rsidRPr="0013393A">
        <w:rPr>
          <w:rFonts w:ascii="Arial" w:hAnsi="Arial" w:cs="Arial"/>
          <w:color w:val="000000"/>
          <w:sz w:val="22"/>
          <w:szCs w:val="22"/>
        </w:rPr>
        <w:t xml:space="preserve"> Increasingly, member authorities are requesting communications support as part of </w:t>
      </w:r>
      <w:r w:rsidR="000925C8" w:rsidRPr="0013393A">
        <w:rPr>
          <w:rFonts w:ascii="Arial" w:hAnsi="Arial" w:cs="Arial"/>
          <w:color w:val="000000"/>
          <w:sz w:val="22"/>
          <w:szCs w:val="22"/>
        </w:rPr>
        <w:t>our s</w:t>
      </w:r>
      <w:r w:rsidRPr="0013393A">
        <w:rPr>
          <w:rFonts w:ascii="Arial" w:hAnsi="Arial" w:cs="Arial"/>
          <w:color w:val="000000"/>
          <w:sz w:val="22"/>
          <w:szCs w:val="22"/>
        </w:rPr>
        <w:t>ector led improvement offer – ranging from crisis communications assistance to media relations advice. More than 30 councils received support from our communications team during 2014/15. We are uniquely placed to offer support, advice, training and access to best practice – and are now developing our communications offer as an integral part of the benefits package you receive from LGA membership.</w:t>
      </w:r>
    </w:p>
    <w:p w14:paraId="2BB9581A" w14:textId="77777777" w:rsidR="005F2E68" w:rsidRPr="00EE16CA" w:rsidRDefault="005F2E68" w:rsidP="00756B3A">
      <w:pPr>
        <w:spacing w:line="276" w:lineRule="auto"/>
        <w:rPr>
          <w:rFonts w:ascii="Arial" w:hAnsi="Arial" w:cs="Arial"/>
          <w:b/>
          <w:color w:val="9B2C98"/>
          <w:sz w:val="16"/>
          <w:szCs w:val="16"/>
        </w:rPr>
      </w:pPr>
    </w:p>
    <w:p w14:paraId="0075A2C2" w14:textId="77777777" w:rsidR="006079AF" w:rsidRDefault="006079AF" w:rsidP="00756B3A">
      <w:pPr>
        <w:spacing w:line="276" w:lineRule="auto"/>
        <w:rPr>
          <w:rFonts w:ascii="Arial" w:hAnsi="Arial" w:cs="Arial"/>
          <w:b/>
          <w:color w:val="9B2C98"/>
          <w:sz w:val="36"/>
          <w:szCs w:val="36"/>
        </w:rPr>
      </w:pPr>
    </w:p>
    <w:p w14:paraId="3BF1A0A1" w14:textId="77777777" w:rsidR="006079AF" w:rsidRDefault="006079AF" w:rsidP="00756B3A">
      <w:pPr>
        <w:spacing w:line="276" w:lineRule="auto"/>
        <w:rPr>
          <w:rFonts w:ascii="Arial" w:hAnsi="Arial" w:cs="Arial"/>
          <w:b/>
          <w:color w:val="9B2C98"/>
          <w:sz w:val="36"/>
          <w:szCs w:val="36"/>
        </w:rPr>
      </w:pPr>
    </w:p>
    <w:p w14:paraId="3FAC0426" w14:textId="77777777" w:rsidR="006079AF" w:rsidRDefault="006079AF" w:rsidP="00756B3A">
      <w:pPr>
        <w:spacing w:line="276" w:lineRule="auto"/>
        <w:rPr>
          <w:rFonts w:ascii="Arial" w:hAnsi="Arial" w:cs="Arial"/>
          <w:b/>
          <w:color w:val="9B2C98"/>
          <w:sz w:val="36"/>
          <w:szCs w:val="36"/>
        </w:rPr>
      </w:pPr>
    </w:p>
    <w:p w14:paraId="45280BEF" w14:textId="77777777" w:rsidR="0013393A" w:rsidRDefault="0013393A" w:rsidP="00756B3A">
      <w:pPr>
        <w:spacing w:line="276" w:lineRule="auto"/>
        <w:rPr>
          <w:rFonts w:ascii="Arial" w:hAnsi="Arial" w:cs="Arial"/>
          <w:b/>
          <w:color w:val="9B2C98"/>
          <w:sz w:val="36"/>
          <w:szCs w:val="36"/>
        </w:rPr>
      </w:pPr>
    </w:p>
    <w:p w14:paraId="2C5E9968" w14:textId="77777777" w:rsidR="00C92384" w:rsidRPr="0013393A" w:rsidRDefault="00C92384" w:rsidP="00756B3A">
      <w:pPr>
        <w:spacing w:line="276" w:lineRule="auto"/>
        <w:rPr>
          <w:rFonts w:ascii="Arial" w:hAnsi="Arial" w:cs="Arial"/>
          <w:b/>
          <w:color w:val="9B2C98"/>
          <w:sz w:val="36"/>
          <w:szCs w:val="36"/>
        </w:rPr>
      </w:pPr>
      <w:r w:rsidRPr="0013393A">
        <w:rPr>
          <w:rFonts w:ascii="Arial" w:hAnsi="Arial" w:cs="Arial"/>
          <w:b/>
          <w:color w:val="9B2C98"/>
          <w:sz w:val="36"/>
          <w:szCs w:val="36"/>
        </w:rPr>
        <w:lastRenderedPageBreak/>
        <w:t xml:space="preserve">Leadership </w:t>
      </w:r>
      <w:proofErr w:type="spellStart"/>
      <w:r w:rsidRPr="0013393A">
        <w:rPr>
          <w:rFonts w:ascii="Arial" w:hAnsi="Arial" w:cs="Arial"/>
          <w:b/>
          <w:color w:val="9B2C98"/>
          <w:sz w:val="36"/>
          <w:szCs w:val="36"/>
        </w:rPr>
        <w:t>programmes</w:t>
      </w:r>
      <w:proofErr w:type="spellEnd"/>
      <w:r w:rsidR="004F1BD0" w:rsidRPr="0013393A">
        <w:rPr>
          <w:rFonts w:ascii="Arial" w:hAnsi="Arial" w:cs="Arial"/>
          <w:b/>
          <w:color w:val="9B2C98"/>
          <w:sz w:val="36"/>
          <w:szCs w:val="36"/>
        </w:rPr>
        <w:t xml:space="preserve">   </w:t>
      </w:r>
      <w:r w:rsidRPr="0013393A">
        <w:rPr>
          <w:rFonts w:ascii="Arial" w:hAnsi="Arial" w:cs="Arial"/>
          <w:b/>
          <w:color w:val="9B2C98"/>
          <w:sz w:val="36"/>
          <w:szCs w:val="36"/>
        </w:rPr>
        <w:t xml:space="preserve"> </w:t>
      </w:r>
    </w:p>
    <w:p w14:paraId="442FEC7E" w14:textId="77777777" w:rsidR="00C92384" w:rsidRPr="006079AF" w:rsidRDefault="001848DC" w:rsidP="00756B3A">
      <w:pPr>
        <w:spacing w:line="276" w:lineRule="auto"/>
        <w:rPr>
          <w:rFonts w:ascii="Arial" w:hAnsi="Arial" w:cs="Arial"/>
          <w:sz w:val="22"/>
          <w:szCs w:val="22"/>
          <w:lang w:val="en-GB"/>
        </w:rPr>
      </w:pPr>
      <w:r w:rsidRPr="006079AF">
        <w:rPr>
          <w:rFonts w:ascii="Arial" w:hAnsi="Arial" w:cs="Arial"/>
          <w:sz w:val="22"/>
          <w:szCs w:val="22"/>
          <w:lang w:val="en-GB"/>
        </w:rPr>
        <w:t>We o</w:t>
      </w:r>
      <w:r w:rsidR="00C92384" w:rsidRPr="006079AF">
        <w:rPr>
          <w:rFonts w:ascii="Arial" w:hAnsi="Arial" w:cs="Arial"/>
          <w:sz w:val="22"/>
          <w:szCs w:val="22"/>
          <w:lang w:val="en-GB"/>
        </w:rPr>
        <w:t>ffer a range of free or subsidised programmes, courses and materials to support councillors, groups of councillors and officers in their various leadership roles.</w:t>
      </w:r>
    </w:p>
    <w:p w14:paraId="7D908313" w14:textId="77777777" w:rsidR="00C92384" w:rsidRPr="006079AF" w:rsidRDefault="00C92384" w:rsidP="00756B3A">
      <w:pPr>
        <w:spacing w:line="276" w:lineRule="auto"/>
        <w:rPr>
          <w:rFonts w:ascii="Arial" w:eastAsiaTheme="minorHAnsi" w:hAnsi="Arial" w:cs="Arial"/>
          <w:b/>
          <w:bCs/>
          <w:color w:val="7030A0"/>
          <w:sz w:val="22"/>
          <w:szCs w:val="22"/>
        </w:rPr>
      </w:pPr>
    </w:p>
    <w:p w14:paraId="2C015FEC" w14:textId="77777777" w:rsidR="00C92384" w:rsidRPr="006079AF" w:rsidRDefault="00C92384" w:rsidP="00756B3A">
      <w:pPr>
        <w:spacing w:line="276" w:lineRule="auto"/>
        <w:rPr>
          <w:rFonts w:ascii="Arial" w:eastAsiaTheme="minorHAnsi" w:hAnsi="Arial" w:cs="Arial"/>
          <w:b/>
          <w:bCs/>
          <w:sz w:val="22"/>
          <w:szCs w:val="22"/>
          <w:lang w:val="en-GB"/>
        </w:rPr>
      </w:pPr>
      <w:r w:rsidRPr="006079AF">
        <w:rPr>
          <w:rFonts w:ascii="Arial" w:eastAsiaTheme="minorHAnsi" w:hAnsi="Arial" w:cs="Arial"/>
          <w:b/>
          <w:bCs/>
          <w:sz w:val="22"/>
          <w:szCs w:val="22"/>
          <w:lang w:val="en-GB"/>
        </w:rPr>
        <w:t xml:space="preserve">Leading Edge </w:t>
      </w:r>
    </w:p>
    <w:p w14:paraId="4BC9A97D" w14:textId="77777777" w:rsidR="00C92384" w:rsidRPr="006079AF" w:rsidRDefault="00F56E1D" w:rsidP="00756B3A">
      <w:pPr>
        <w:spacing w:line="276" w:lineRule="auto"/>
        <w:rPr>
          <w:rFonts w:ascii="Arial" w:eastAsiaTheme="minorHAnsi" w:hAnsi="Arial" w:cs="Arial"/>
          <w:sz w:val="22"/>
          <w:szCs w:val="22"/>
          <w:lang w:val="en-GB"/>
        </w:rPr>
      </w:pPr>
      <w:r w:rsidRPr="006079AF">
        <w:rPr>
          <w:rFonts w:ascii="Arial" w:eastAsiaTheme="minorHAnsi" w:hAnsi="Arial" w:cs="Arial"/>
          <w:sz w:val="22"/>
          <w:szCs w:val="22"/>
          <w:lang w:val="en-GB"/>
        </w:rPr>
        <w:t xml:space="preserve">A </w:t>
      </w:r>
      <w:r w:rsidR="00C92384" w:rsidRPr="006079AF">
        <w:rPr>
          <w:rFonts w:ascii="Arial" w:eastAsiaTheme="minorHAnsi" w:hAnsi="Arial" w:cs="Arial"/>
          <w:sz w:val="22"/>
          <w:szCs w:val="22"/>
          <w:lang w:val="en-GB"/>
        </w:rPr>
        <w:t>unique opportunity for leaders to work with chief executives on key leadership challenges.</w:t>
      </w:r>
    </w:p>
    <w:p w14:paraId="12780890" w14:textId="77777777" w:rsidR="00C92384" w:rsidRPr="006079AF" w:rsidRDefault="00C92384" w:rsidP="00756B3A">
      <w:pPr>
        <w:spacing w:line="276" w:lineRule="auto"/>
        <w:rPr>
          <w:rFonts w:ascii="Arial" w:eastAsiaTheme="minorHAnsi" w:hAnsi="Arial" w:cs="Arial"/>
          <w:sz w:val="22"/>
          <w:szCs w:val="22"/>
          <w:lang w:val="en-GB"/>
        </w:rPr>
      </w:pPr>
      <w:r w:rsidRPr="006079AF">
        <w:rPr>
          <w:rFonts w:ascii="Arial" w:eastAsiaTheme="minorHAnsi" w:hAnsi="Arial" w:cs="Arial"/>
          <w:sz w:val="22"/>
          <w:szCs w:val="22"/>
          <w:highlight w:val="yellow"/>
          <w:lang w:val="en-GB"/>
        </w:rPr>
        <w:t>&lt;&lt;</w:t>
      </w:r>
      <w:r w:rsidR="00557411" w:rsidRPr="006079AF">
        <w:rPr>
          <w:rFonts w:ascii="Arial" w:eastAsiaTheme="minorHAnsi" w:hAnsi="Arial" w:cs="Arial"/>
          <w:sz w:val="22"/>
          <w:szCs w:val="22"/>
          <w:highlight w:val="yellow"/>
          <w:lang w:val="en-GB"/>
        </w:rPr>
        <w:t xml:space="preserve">(MERGE) </w:t>
      </w:r>
      <w:r w:rsidRPr="006079AF">
        <w:rPr>
          <w:rFonts w:ascii="Arial" w:eastAsiaTheme="minorHAnsi" w:hAnsi="Arial" w:cs="Arial"/>
          <w:sz w:val="22"/>
          <w:szCs w:val="22"/>
          <w:highlight w:val="yellow"/>
          <w:lang w:val="en-GB"/>
        </w:rPr>
        <w:t>X Cllrs from authority attended Leading Edge programmes in 2014/15&gt;&gt;</w:t>
      </w:r>
    </w:p>
    <w:p w14:paraId="21ED4239" w14:textId="77777777" w:rsidR="00C92384" w:rsidRPr="006079AF" w:rsidRDefault="00C92384" w:rsidP="00756B3A">
      <w:pPr>
        <w:spacing w:line="276" w:lineRule="auto"/>
        <w:rPr>
          <w:rFonts w:ascii="Arial" w:eastAsiaTheme="minorHAnsi" w:hAnsi="Arial" w:cs="Arial"/>
          <w:b/>
          <w:bCs/>
          <w:sz w:val="22"/>
          <w:szCs w:val="22"/>
          <w:lang w:val="en-GB"/>
        </w:rPr>
      </w:pPr>
    </w:p>
    <w:p w14:paraId="26124A3E" w14:textId="77777777" w:rsidR="00C92384" w:rsidRPr="006079AF" w:rsidRDefault="00C92384" w:rsidP="00756B3A">
      <w:pPr>
        <w:spacing w:line="276" w:lineRule="auto"/>
        <w:rPr>
          <w:rFonts w:ascii="Arial" w:eastAsiaTheme="minorHAnsi" w:hAnsi="Arial" w:cs="Arial"/>
          <w:b/>
          <w:bCs/>
          <w:sz w:val="22"/>
          <w:szCs w:val="22"/>
          <w:lang w:val="en-GB"/>
        </w:rPr>
      </w:pPr>
      <w:r w:rsidRPr="006079AF">
        <w:rPr>
          <w:rFonts w:ascii="Arial" w:eastAsiaTheme="minorHAnsi" w:hAnsi="Arial" w:cs="Arial"/>
          <w:b/>
          <w:bCs/>
          <w:sz w:val="22"/>
          <w:szCs w:val="22"/>
          <w:lang w:val="en-GB"/>
        </w:rPr>
        <w:t>Leadership Academy</w:t>
      </w:r>
      <w:r w:rsidR="004F1BD0" w:rsidRPr="006079AF">
        <w:rPr>
          <w:rFonts w:ascii="Arial" w:eastAsiaTheme="minorHAnsi" w:hAnsi="Arial" w:cs="Arial"/>
          <w:b/>
          <w:bCs/>
          <w:sz w:val="22"/>
          <w:szCs w:val="22"/>
          <w:lang w:val="en-GB"/>
        </w:rPr>
        <w:t xml:space="preserve"> </w:t>
      </w:r>
    </w:p>
    <w:p w14:paraId="26B6F595" w14:textId="77777777" w:rsidR="00C92384" w:rsidRPr="006079AF" w:rsidRDefault="00C92384" w:rsidP="00756B3A">
      <w:pPr>
        <w:spacing w:line="276" w:lineRule="auto"/>
        <w:rPr>
          <w:rFonts w:ascii="Arial" w:eastAsiaTheme="minorHAnsi" w:hAnsi="Arial" w:cs="Arial"/>
          <w:sz w:val="22"/>
          <w:szCs w:val="22"/>
          <w:lang w:val="en-GB"/>
        </w:rPr>
      </w:pPr>
      <w:r w:rsidRPr="006079AF">
        <w:rPr>
          <w:rFonts w:ascii="Arial" w:eastAsiaTheme="minorHAnsi" w:hAnsi="Arial" w:cs="Arial"/>
          <w:sz w:val="22"/>
          <w:szCs w:val="22"/>
          <w:lang w:val="en-GB"/>
        </w:rPr>
        <w:t xml:space="preserve">Three two-day residential modules delivered in a cross-party setting for councillors in leadership positions to learn </w:t>
      </w:r>
      <w:r w:rsidR="00F56E1D" w:rsidRPr="006079AF">
        <w:rPr>
          <w:rFonts w:ascii="Arial" w:eastAsiaTheme="minorHAnsi" w:hAnsi="Arial" w:cs="Arial"/>
          <w:sz w:val="22"/>
          <w:szCs w:val="22"/>
          <w:lang w:val="en-GB"/>
        </w:rPr>
        <w:t xml:space="preserve">more </w:t>
      </w:r>
      <w:r w:rsidRPr="006079AF">
        <w:rPr>
          <w:rFonts w:ascii="Arial" w:eastAsiaTheme="minorHAnsi" w:hAnsi="Arial" w:cs="Arial"/>
          <w:sz w:val="22"/>
          <w:szCs w:val="22"/>
          <w:lang w:val="en-GB"/>
        </w:rPr>
        <w:t xml:space="preserve">about the latest in political leadership. </w:t>
      </w:r>
      <w:r w:rsidRPr="006079AF">
        <w:rPr>
          <w:rFonts w:ascii="Arial" w:eastAsiaTheme="minorHAnsi" w:hAnsi="Arial" w:cs="Arial"/>
          <w:sz w:val="22"/>
          <w:szCs w:val="22"/>
          <w:highlight w:val="yellow"/>
          <w:lang w:val="en-GB"/>
        </w:rPr>
        <w:t>&lt;&lt;</w:t>
      </w:r>
      <w:r w:rsidR="00557411" w:rsidRPr="006079AF">
        <w:rPr>
          <w:rFonts w:ascii="Arial" w:eastAsiaTheme="minorHAnsi" w:hAnsi="Arial" w:cs="Arial"/>
          <w:sz w:val="22"/>
          <w:szCs w:val="22"/>
          <w:highlight w:val="yellow"/>
          <w:lang w:val="en-GB"/>
        </w:rPr>
        <w:t xml:space="preserve">(MERGE) </w:t>
      </w:r>
      <w:r w:rsidRPr="006079AF">
        <w:rPr>
          <w:rFonts w:ascii="Arial" w:eastAsiaTheme="minorHAnsi" w:hAnsi="Arial" w:cs="Arial"/>
          <w:sz w:val="22"/>
          <w:szCs w:val="22"/>
          <w:highlight w:val="yellow"/>
          <w:lang w:val="en-GB"/>
        </w:rPr>
        <w:t>X Cllrs from authority attended Leadership Academy in 2014/15&gt;&gt;</w:t>
      </w:r>
    </w:p>
    <w:p w14:paraId="53F80C6D" w14:textId="77777777" w:rsidR="00C92384" w:rsidRPr="006079AF" w:rsidRDefault="00C92384" w:rsidP="00756B3A">
      <w:pPr>
        <w:spacing w:line="276" w:lineRule="auto"/>
        <w:rPr>
          <w:rFonts w:ascii="Arial" w:eastAsiaTheme="minorHAnsi" w:hAnsi="Arial" w:cs="Arial"/>
          <w:b/>
          <w:bCs/>
          <w:sz w:val="22"/>
          <w:szCs w:val="22"/>
          <w:lang w:val="en-GB"/>
        </w:rPr>
      </w:pPr>
    </w:p>
    <w:p w14:paraId="6E018D62" w14:textId="77777777" w:rsidR="00C92384" w:rsidRPr="006079AF" w:rsidRDefault="00C92384" w:rsidP="00756B3A">
      <w:pPr>
        <w:spacing w:line="276" w:lineRule="auto"/>
        <w:rPr>
          <w:rFonts w:ascii="Arial" w:eastAsiaTheme="minorHAnsi" w:hAnsi="Arial" w:cs="Arial"/>
          <w:b/>
          <w:bCs/>
          <w:sz w:val="22"/>
          <w:szCs w:val="22"/>
          <w:lang w:val="en-GB"/>
        </w:rPr>
      </w:pPr>
      <w:r w:rsidRPr="006079AF">
        <w:rPr>
          <w:rFonts w:ascii="Arial" w:eastAsiaTheme="minorHAnsi" w:hAnsi="Arial" w:cs="Arial"/>
          <w:b/>
          <w:bCs/>
          <w:sz w:val="22"/>
          <w:szCs w:val="22"/>
          <w:lang w:val="en-GB"/>
        </w:rPr>
        <w:t>Leadership Essentials</w:t>
      </w:r>
    </w:p>
    <w:p w14:paraId="4C99D5FF" w14:textId="77777777" w:rsidR="00C92384" w:rsidRPr="006079AF" w:rsidRDefault="00C92384" w:rsidP="00756B3A">
      <w:pPr>
        <w:spacing w:line="276" w:lineRule="auto"/>
        <w:rPr>
          <w:rFonts w:ascii="Arial" w:eastAsiaTheme="minorHAnsi" w:hAnsi="Arial" w:cs="Arial"/>
          <w:sz w:val="22"/>
          <w:szCs w:val="22"/>
          <w:lang w:val="en-GB"/>
        </w:rPr>
      </w:pPr>
      <w:r w:rsidRPr="006079AF">
        <w:rPr>
          <w:rFonts w:ascii="Arial" w:eastAsiaTheme="minorHAnsi" w:hAnsi="Arial" w:cs="Arial"/>
          <w:sz w:val="22"/>
          <w:szCs w:val="22"/>
          <w:lang w:val="en-GB"/>
        </w:rPr>
        <w:t xml:space="preserve">Themed programmes and workshops for councillors in leadership positions to share experiences with others who face similar challenges. </w:t>
      </w:r>
      <w:r w:rsidRPr="006079AF">
        <w:rPr>
          <w:rFonts w:ascii="Arial" w:eastAsiaTheme="minorHAnsi" w:hAnsi="Arial" w:cs="Arial"/>
          <w:sz w:val="22"/>
          <w:szCs w:val="22"/>
          <w:highlight w:val="yellow"/>
          <w:lang w:val="en-GB"/>
        </w:rPr>
        <w:t>&lt;&lt;</w:t>
      </w:r>
      <w:r w:rsidR="00557411" w:rsidRPr="006079AF">
        <w:rPr>
          <w:rFonts w:ascii="Arial" w:eastAsiaTheme="minorHAnsi" w:hAnsi="Arial" w:cs="Arial"/>
          <w:sz w:val="22"/>
          <w:szCs w:val="22"/>
          <w:highlight w:val="yellow"/>
          <w:lang w:val="en-GB"/>
        </w:rPr>
        <w:t xml:space="preserve">(MERGE) </w:t>
      </w:r>
      <w:r w:rsidRPr="006079AF">
        <w:rPr>
          <w:rFonts w:ascii="Arial" w:eastAsiaTheme="minorHAnsi" w:hAnsi="Arial" w:cs="Arial"/>
          <w:sz w:val="22"/>
          <w:szCs w:val="22"/>
          <w:highlight w:val="yellow"/>
          <w:lang w:val="en-GB"/>
        </w:rPr>
        <w:t>X Cllrs from authority attended Leadership Essentials programmes in 2014/15&gt;&gt;</w:t>
      </w:r>
    </w:p>
    <w:p w14:paraId="44B378F8" w14:textId="77777777" w:rsidR="00C92384" w:rsidRPr="006079AF" w:rsidRDefault="00C92384" w:rsidP="00756B3A">
      <w:pPr>
        <w:spacing w:line="276" w:lineRule="auto"/>
        <w:rPr>
          <w:rFonts w:ascii="Arial" w:eastAsiaTheme="minorHAnsi" w:hAnsi="Arial" w:cs="Arial"/>
          <w:b/>
          <w:bCs/>
          <w:sz w:val="22"/>
          <w:szCs w:val="22"/>
          <w:lang w:val="en-GB"/>
        </w:rPr>
      </w:pPr>
    </w:p>
    <w:p w14:paraId="34349A10" w14:textId="77777777" w:rsidR="00C92384" w:rsidRPr="006079AF" w:rsidRDefault="00C92384" w:rsidP="00756B3A">
      <w:pPr>
        <w:spacing w:line="276" w:lineRule="auto"/>
        <w:rPr>
          <w:rFonts w:ascii="Arial" w:eastAsiaTheme="minorHAnsi" w:hAnsi="Arial" w:cs="Arial"/>
          <w:b/>
          <w:bCs/>
          <w:sz w:val="22"/>
          <w:szCs w:val="22"/>
          <w:lang w:val="en-GB"/>
        </w:rPr>
      </w:pPr>
      <w:r w:rsidRPr="006079AF">
        <w:rPr>
          <w:rFonts w:ascii="Arial" w:eastAsiaTheme="minorHAnsi" w:hAnsi="Arial" w:cs="Arial"/>
          <w:b/>
          <w:bCs/>
          <w:sz w:val="22"/>
          <w:szCs w:val="22"/>
          <w:lang w:val="en-GB"/>
        </w:rPr>
        <w:t>Next Generation</w:t>
      </w:r>
      <w:r w:rsidR="004F1BD0" w:rsidRPr="006079AF">
        <w:rPr>
          <w:rFonts w:ascii="Arial" w:eastAsiaTheme="minorHAnsi" w:hAnsi="Arial" w:cs="Arial"/>
          <w:b/>
          <w:bCs/>
          <w:sz w:val="22"/>
          <w:szCs w:val="22"/>
          <w:lang w:val="en-GB"/>
        </w:rPr>
        <w:t xml:space="preserve">    </w:t>
      </w:r>
    </w:p>
    <w:p w14:paraId="610714BA" w14:textId="77777777" w:rsidR="00756B3A" w:rsidRPr="006079AF" w:rsidRDefault="001873CF" w:rsidP="00756B3A">
      <w:pPr>
        <w:spacing w:line="276" w:lineRule="auto"/>
        <w:rPr>
          <w:rFonts w:ascii="Arial" w:eastAsiaTheme="minorHAnsi" w:hAnsi="Arial" w:cs="Arial"/>
          <w:sz w:val="22"/>
          <w:szCs w:val="22"/>
          <w:lang w:val="en-GB"/>
        </w:rPr>
      </w:pPr>
      <w:r w:rsidRPr="006079AF">
        <w:rPr>
          <w:rFonts w:ascii="Arial" w:eastAsiaTheme="minorHAnsi" w:hAnsi="Arial" w:cs="Arial"/>
          <w:sz w:val="22"/>
          <w:szCs w:val="22"/>
          <w:lang w:val="en-GB"/>
        </w:rPr>
        <w:t>A p</w:t>
      </w:r>
      <w:r w:rsidR="00C92384" w:rsidRPr="006079AF">
        <w:rPr>
          <w:rFonts w:ascii="Arial" w:eastAsiaTheme="minorHAnsi" w:hAnsi="Arial" w:cs="Arial"/>
          <w:sz w:val="22"/>
          <w:szCs w:val="22"/>
          <w:lang w:val="en-GB"/>
        </w:rPr>
        <w:t xml:space="preserve">restigious leadership development programme for ambitious councillors delivered in a party political group setting </w:t>
      </w:r>
      <w:r w:rsidR="00EA3C87" w:rsidRPr="006079AF">
        <w:rPr>
          <w:rFonts w:ascii="Arial" w:hAnsi="Arial" w:cs="Arial"/>
          <w:color w:val="000000"/>
          <w:sz w:val="22"/>
          <w:szCs w:val="22"/>
        </w:rPr>
        <w:t>–</w:t>
      </w:r>
      <w:r w:rsidR="00C92384" w:rsidRPr="006079AF">
        <w:rPr>
          <w:rFonts w:ascii="Arial" w:eastAsiaTheme="minorHAnsi" w:hAnsi="Arial" w:cs="Arial"/>
          <w:sz w:val="22"/>
          <w:szCs w:val="22"/>
          <w:lang w:val="en-GB"/>
        </w:rPr>
        <w:t xml:space="preserve"> free to nominated members </w:t>
      </w:r>
      <w:r w:rsidR="00C92384" w:rsidRPr="006079AF">
        <w:rPr>
          <w:rFonts w:ascii="Arial" w:eastAsiaTheme="minorHAnsi" w:hAnsi="Arial" w:cs="Arial"/>
          <w:sz w:val="22"/>
          <w:szCs w:val="22"/>
          <w:highlight w:val="yellow"/>
          <w:lang w:val="en-GB"/>
        </w:rPr>
        <w:t>&lt;&lt;</w:t>
      </w:r>
      <w:r w:rsidR="00557411" w:rsidRPr="006079AF">
        <w:rPr>
          <w:rFonts w:ascii="Arial" w:eastAsiaTheme="minorHAnsi" w:hAnsi="Arial" w:cs="Arial"/>
          <w:sz w:val="22"/>
          <w:szCs w:val="22"/>
          <w:highlight w:val="yellow"/>
          <w:lang w:val="en-GB"/>
        </w:rPr>
        <w:t xml:space="preserve">(MERGE) </w:t>
      </w:r>
      <w:r w:rsidR="00C92384" w:rsidRPr="006079AF">
        <w:rPr>
          <w:rFonts w:ascii="Arial" w:eastAsiaTheme="minorHAnsi" w:hAnsi="Arial" w:cs="Arial"/>
          <w:sz w:val="22"/>
          <w:szCs w:val="22"/>
          <w:highlight w:val="yellow"/>
          <w:lang w:val="en-GB"/>
        </w:rPr>
        <w:t xml:space="preserve">X Cllrs from authority attended </w:t>
      </w:r>
      <w:r w:rsidR="00C92384" w:rsidRPr="006079AF">
        <w:rPr>
          <w:rFonts w:ascii="Arial" w:eastAsiaTheme="minorHAnsi" w:hAnsi="Arial" w:cs="Arial"/>
          <w:b/>
          <w:bCs/>
          <w:sz w:val="22"/>
          <w:szCs w:val="22"/>
          <w:highlight w:val="yellow"/>
          <w:lang w:val="en-GB"/>
        </w:rPr>
        <w:t>Next Generation</w:t>
      </w:r>
      <w:r w:rsidR="00C92384" w:rsidRPr="006079AF">
        <w:rPr>
          <w:rFonts w:ascii="Arial" w:eastAsiaTheme="minorHAnsi" w:hAnsi="Arial" w:cs="Arial"/>
          <w:sz w:val="22"/>
          <w:szCs w:val="22"/>
          <w:highlight w:val="yellow"/>
          <w:lang w:val="en-GB"/>
        </w:rPr>
        <w:t xml:space="preserve"> in 2014/15&gt;&gt;</w:t>
      </w:r>
      <w:r w:rsidR="00D755C1" w:rsidRPr="006079AF">
        <w:rPr>
          <w:rFonts w:ascii="Arial" w:eastAsiaTheme="minorHAnsi" w:hAnsi="Arial" w:cs="Arial"/>
          <w:sz w:val="22"/>
          <w:szCs w:val="22"/>
          <w:highlight w:val="yellow"/>
          <w:lang w:val="en-GB"/>
        </w:rPr>
        <w:br/>
      </w:r>
    </w:p>
    <w:p w14:paraId="67B31742" w14:textId="77777777" w:rsidR="00756B3A" w:rsidRPr="006079AF" w:rsidRDefault="00756B3A" w:rsidP="00756B3A">
      <w:pPr>
        <w:spacing w:line="276" w:lineRule="auto"/>
        <w:rPr>
          <w:rFonts w:ascii="Arial" w:eastAsiaTheme="minorHAnsi" w:hAnsi="Arial" w:cs="Arial"/>
          <w:b/>
          <w:sz w:val="22"/>
          <w:szCs w:val="22"/>
          <w:lang w:val="en-GB"/>
        </w:rPr>
      </w:pPr>
      <w:r w:rsidRPr="006079AF">
        <w:rPr>
          <w:rFonts w:ascii="Arial" w:eastAsiaTheme="minorHAnsi" w:hAnsi="Arial" w:cs="Arial"/>
          <w:b/>
          <w:sz w:val="22"/>
          <w:szCs w:val="22"/>
          <w:lang w:val="en-GB"/>
        </w:rPr>
        <w:t>Change of Control</w:t>
      </w:r>
    </w:p>
    <w:p w14:paraId="5C902A33" w14:textId="77777777" w:rsidR="00C92384" w:rsidRPr="006079AF" w:rsidRDefault="00756B3A" w:rsidP="00756B3A">
      <w:pPr>
        <w:spacing w:line="276" w:lineRule="auto"/>
        <w:rPr>
          <w:rFonts w:ascii="Arial" w:eastAsiaTheme="minorHAnsi" w:hAnsi="Arial" w:cs="Arial"/>
          <w:b/>
          <w:bCs/>
          <w:sz w:val="22"/>
          <w:szCs w:val="22"/>
          <w:lang w:val="en-GB"/>
        </w:rPr>
      </w:pPr>
      <w:r w:rsidRPr="006079AF">
        <w:rPr>
          <w:rFonts w:ascii="Arial" w:eastAsiaTheme="minorHAnsi" w:hAnsi="Arial" w:cs="Arial"/>
          <w:sz w:val="22"/>
          <w:szCs w:val="22"/>
          <w:lang w:val="en-GB"/>
        </w:rPr>
        <w:t>5 days free consultancy support to new political administrations, to enable them to ‘hit the ground running’ following a change of control</w:t>
      </w:r>
      <w:r w:rsidRPr="006079AF">
        <w:rPr>
          <w:rFonts w:ascii="Arial" w:eastAsiaTheme="minorHAnsi" w:hAnsi="Arial" w:cs="Arial"/>
          <w:sz w:val="22"/>
          <w:szCs w:val="22"/>
          <w:lang w:val="en-GB"/>
        </w:rPr>
        <w:br/>
      </w:r>
    </w:p>
    <w:p w14:paraId="21AFBD99" w14:textId="77777777" w:rsidR="00C92384" w:rsidRPr="006079AF" w:rsidRDefault="00C92384" w:rsidP="00756B3A">
      <w:pPr>
        <w:spacing w:line="276" w:lineRule="auto"/>
        <w:rPr>
          <w:rFonts w:ascii="Arial" w:eastAsiaTheme="minorHAnsi" w:hAnsi="Arial" w:cs="Arial"/>
          <w:b/>
          <w:bCs/>
          <w:sz w:val="22"/>
          <w:szCs w:val="22"/>
          <w:lang w:val="en-GB"/>
        </w:rPr>
      </w:pPr>
      <w:r w:rsidRPr="006079AF">
        <w:rPr>
          <w:rFonts w:ascii="Arial" w:eastAsiaTheme="minorHAnsi" w:hAnsi="Arial" w:cs="Arial"/>
          <w:b/>
          <w:bCs/>
          <w:sz w:val="22"/>
          <w:szCs w:val="22"/>
          <w:lang w:val="en-GB"/>
        </w:rPr>
        <w:t>Focus On Leadership</w:t>
      </w:r>
    </w:p>
    <w:p w14:paraId="6E094C9A" w14:textId="77777777" w:rsidR="00C92384" w:rsidRPr="006079AF" w:rsidRDefault="00F56E1D" w:rsidP="00756B3A">
      <w:pPr>
        <w:spacing w:line="276" w:lineRule="auto"/>
        <w:rPr>
          <w:rFonts w:ascii="Arial" w:eastAsiaTheme="minorHAnsi" w:hAnsi="Arial" w:cs="Arial"/>
          <w:b/>
          <w:bCs/>
          <w:sz w:val="22"/>
          <w:szCs w:val="22"/>
          <w:lang w:val="en-GB"/>
        </w:rPr>
      </w:pPr>
      <w:r w:rsidRPr="006079AF">
        <w:rPr>
          <w:rFonts w:ascii="Arial" w:eastAsiaTheme="minorHAnsi" w:hAnsi="Arial" w:cs="Arial"/>
          <w:sz w:val="22"/>
          <w:szCs w:val="22"/>
          <w:lang w:val="en-GB"/>
        </w:rPr>
        <w:t>D</w:t>
      </w:r>
      <w:r w:rsidR="00C92384" w:rsidRPr="006079AF">
        <w:rPr>
          <w:rFonts w:ascii="Arial" w:eastAsiaTheme="minorHAnsi" w:hAnsi="Arial" w:cs="Arial"/>
          <w:sz w:val="22"/>
          <w:szCs w:val="22"/>
          <w:lang w:val="en-GB"/>
        </w:rPr>
        <w:t xml:space="preserve">evelopment programmes for councillors with potential or aspirations to move into leadership positions </w:t>
      </w:r>
    </w:p>
    <w:p w14:paraId="75CCAEB9" w14:textId="77777777" w:rsidR="00C92384" w:rsidRPr="006079AF" w:rsidRDefault="00C92384" w:rsidP="00756B3A">
      <w:pPr>
        <w:spacing w:line="276" w:lineRule="auto"/>
        <w:rPr>
          <w:rFonts w:ascii="Arial" w:eastAsiaTheme="minorHAnsi" w:hAnsi="Arial" w:cs="Arial"/>
          <w:sz w:val="22"/>
          <w:szCs w:val="22"/>
          <w:lang w:val="en-GB"/>
        </w:rPr>
      </w:pPr>
      <w:r w:rsidRPr="006079AF">
        <w:rPr>
          <w:rFonts w:ascii="Arial" w:eastAsiaTheme="minorHAnsi" w:hAnsi="Arial" w:cs="Arial"/>
          <w:sz w:val="22"/>
          <w:szCs w:val="22"/>
          <w:highlight w:val="yellow"/>
          <w:lang w:val="en-GB"/>
        </w:rPr>
        <w:t>&lt;&lt;</w:t>
      </w:r>
      <w:r w:rsidR="00557411" w:rsidRPr="006079AF">
        <w:rPr>
          <w:rFonts w:ascii="Arial" w:eastAsiaTheme="minorHAnsi" w:hAnsi="Arial" w:cs="Arial"/>
          <w:sz w:val="22"/>
          <w:szCs w:val="22"/>
          <w:highlight w:val="yellow"/>
          <w:lang w:val="en-GB"/>
        </w:rPr>
        <w:t xml:space="preserve">(MERGE) </w:t>
      </w:r>
      <w:r w:rsidRPr="006079AF">
        <w:rPr>
          <w:rFonts w:ascii="Arial" w:eastAsiaTheme="minorHAnsi" w:hAnsi="Arial" w:cs="Arial"/>
          <w:sz w:val="22"/>
          <w:szCs w:val="22"/>
          <w:highlight w:val="yellow"/>
          <w:lang w:val="en-GB"/>
        </w:rPr>
        <w:t>X Cllrs from authority attended Focus On Leadership programmes in 2014/15&gt;&gt;</w:t>
      </w:r>
    </w:p>
    <w:p w14:paraId="4857D5EF" w14:textId="77777777" w:rsidR="00C92384" w:rsidRPr="006079AF" w:rsidRDefault="00C92384" w:rsidP="00756B3A">
      <w:pPr>
        <w:spacing w:line="276" w:lineRule="auto"/>
        <w:rPr>
          <w:rFonts w:ascii="Arial" w:eastAsiaTheme="minorHAnsi" w:hAnsi="Arial" w:cs="Arial"/>
          <w:sz w:val="22"/>
          <w:szCs w:val="22"/>
          <w:lang w:val="en-GB"/>
        </w:rPr>
      </w:pPr>
    </w:p>
    <w:p w14:paraId="6CB70CDC" w14:textId="77777777" w:rsidR="00C92384" w:rsidRPr="006079AF" w:rsidRDefault="00C92384" w:rsidP="00756B3A">
      <w:pPr>
        <w:spacing w:line="276" w:lineRule="auto"/>
        <w:rPr>
          <w:rFonts w:ascii="Arial" w:eastAsiaTheme="minorHAnsi" w:hAnsi="Arial" w:cs="Arial"/>
          <w:b/>
          <w:bCs/>
          <w:sz w:val="22"/>
          <w:szCs w:val="22"/>
          <w:lang w:val="en-GB"/>
        </w:rPr>
      </w:pPr>
      <w:r w:rsidRPr="006079AF">
        <w:rPr>
          <w:rFonts w:ascii="Arial" w:eastAsiaTheme="minorHAnsi" w:hAnsi="Arial" w:cs="Arial"/>
          <w:b/>
          <w:bCs/>
          <w:sz w:val="22"/>
          <w:szCs w:val="22"/>
          <w:lang w:val="en-GB"/>
        </w:rPr>
        <w:t>Community Leadership</w:t>
      </w:r>
    </w:p>
    <w:p w14:paraId="4575485C" w14:textId="77777777" w:rsidR="00C92384" w:rsidRPr="006079AF" w:rsidRDefault="00C92384" w:rsidP="00756B3A">
      <w:pPr>
        <w:spacing w:line="276" w:lineRule="auto"/>
        <w:rPr>
          <w:rFonts w:ascii="Arial" w:eastAsiaTheme="minorHAnsi" w:hAnsi="Arial" w:cs="Arial"/>
          <w:b/>
          <w:bCs/>
          <w:sz w:val="22"/>
          <w:szCs w:val="22"/>
          <w:lang w:val="en-GB"/>
        </w:rPr>
      </w:pPr>
      <w:r w:rsidRPr="006079AF">
        <w:rPr>
          <w:rFonts w:ascii="Arial" w:eastAsiaTheme="minorHAnsi" w:hAnsi="Arial" w:cs="Arial"/>
          <w:sz w:val="22"/>
          <w:szCs w:val="22"/>
          <w:lang w:val="en-GB"/>
        </w:rPr>
        <w:t xml:space="preserve">Free support </w:t>
      </w:r>
      <w:r w:rsidR="000121DA" w:rsidRPr="006079AF">
        <w:rPr>
          <w:rFonts w:ascii="Arial" w:eastAsiaTheme="minorHAnsi" w:hAnsi="Arial" w:cs="Arial"/>
          <w:sz w:val="22"/>
          <w:szCs w:val="22"/>
          <w:lang w:val="en-GB"/>
        </w:rPr>
        <w:t xml:space="preserve">for </w:t>
      </w:r>
      <w:r w:rsidRPr="006079AF">
        <w:rPr>
          <w:rFonts w:ascii="Arial" w:eastAsiaTheme="minorHAnsi" w:hAnsi="Arial" w:cs="Arial"/>
          <w:sz w:val="22"/>
          <w:szCs w:val="22"/>
          <w:lang w:val="en-GB"/>
        </w:rPr>
        <w:t>councillors in their community leadership role including in-house training programmes, workbooks and E-Learning modules.</w:t>
      </w:r>
      <w:r w:rsidRPr="006079AF">
        <w:rPr>
          <w:rFonts w:ascii="Arial" w:eastAsiaTheme="minorHAnsi" w:hAnsi="Arial" w:cs="Arial"/>
          <w:b/>
          <w:bCs/>
          <w:sz w:val="22"/>
          <w:szCs w:val="22"/>
          <w:lang w:val="en-GB"/>
        </w:rPr>
        <w:t xml:space="preserve"> </w:t>
      </w:r>
    </w:p>
    <w:p w14:paraId="3F65D5C0" w14:textId="77777777" w:rsidR="00C92384" w:rsidRPr="006079AF" w:rsidRDefault="00C92384" w:rsidP="00756B3A">
      <w:pPr>
        <w:spacing w:line="276" w:lineRule="auto"/>
        <w:rPr>
          <w:rFonts w:ascii="Arial" w:eastAsiaTheme="minorHAnsi" w:hAnsi="Arial" w:cs="Arial"/>
          <w:b/>
          <w:bCs/>
          <w:sz w:val="22"/>
          <w:szCs w:val="22"/>
          <w:lang w:val="en-GB"/>
        </w:rPr>
      </w:pPr>
    </w:p>
    <w:p w14:paraId="40C608E8" w14:textId="77777777" w:rsidR="00C92384" w:rsidRPr="006079AF" w:rsidRDefault="00C92384" w:rsidP="00756B3A">
      <w:pPr>
        <w:spacing w:line="276" w:lineRule="auto"/>
        <w:rPr>
          <w:rFonts w:ascii="Arial" w:eastAsiaTheme="minorHAnsi" w:hAnsi="Arial" w:cs="Arial"/>
          <w:b/>
          <w:bCs/>
          <w:sz w:val="22"/>
          <w:szCs w:val="22"/>
          <w:lang w:val="en-GB"/>
        </w:rPr>
      </w:pPr>
      <w:r w:rsidRPr="006079AF">
        <w:rPr>
          <w:rFonts w:ascii="Arial" w:eastAsiaTheme="minorHAnsi" w:hAnsi="Arial" w:cs="Arial"/>
          <w:b/>
          <w:bCs/>
          <w:sz w:val="22"/>
          <w:szCs w:val="22"/>
          <w:lang w:val="en-GB"/>
        </w:rPr>
        <w:t>The Councillors’ Guide</w:t>
      </w:r>
    </w:p>
    <w:p w14:paraId="0850842D" w14:textId="77777777" w:rsidR="00C92384" w:rsidRPr="006079AF" w:rsidRDefault="00C92384" w:rsidP="00756B3A">
      <w:pPr>
        <w:spacing w:line="276" w:lineRule="auto"/>
        <w:rPr>
          <w:rFonts w:ascii="Arial" w:eastAsiaTheme="minorHAnsi" w:hAnsi="Arial" w:cs="Arial"/>
          <w:sz w:val="22"/>
          <w:szCs w:val="22"/>
          <w:lang w:val="en-GB"/>
        </w:rPr>
      </w:pPr>
      <w:r w:rsidRPr="006079AF">
        <w:rPr>
          <w:rFonts w:ascii="Arial" w:eastAsiaTheme="minorHAnsi" w:hAnsi="Arial" w:cs="Arial"/>
          <w:sz w:val="22"/>
          <w:szCs w:val="22"/>
          <w:lang w:val="en-GB"/>
        </w:rPr>
        <w:t>A comprehensive guide to support new councillors to be as effective as possible in their new role</w:t>
      </w:r>
    </w:p>
    <w:p w14:paraId="13EB684D" w14:textId="77777777" w:rsidR="00C92384" w:rsidRPr="006079AF" w:rsidRDefault="00C92384" w:rsidP="00756B3A">
      <w:pPr>
        <w:spacing w:line="276" w:lineRule="auto"/>
        <w:rPr>
          <w:rFonts w:ascii="Arial" w:eastAsiaTheme="minorHAnsi" w:hAnsi="Arial" w:cs="Arial"/>
          <w:b/>
          <w:bCs/>
          <w:color w:val="7030A0"/>
          <w:sz w:val="22"/>
          <w:szCs w:val="22"/>
        </w:rPr>
      </w:pPr>
    </w:p>
    <w:p w14:paraId="490CFD0E" w14:textId="77777777" w:rsidR="00C92384" w:rsidRPr="006079AF" w:rsidRDefault="00C92384" w:rsidP="00756B3A">
      <w:pPr>
        <w:spacing w:line="276" w:lineRule="auto"/>
        <w:rPr>
          <w:rFonts w:ascii="Arial" w:eastAsiaTheme="minorHAnsi" w:hAnsi="Arial" w:cs="Arial"/>
          <w:b/>
          <w:bCs/>
          <w:sz w:val="22"/>
          <w:szCs w:val="22"/>
          <w:lang w:val="en-GB"/>
        </w:rPr>
      </w:pPr>
      <w:r w:rsidRPr="006079AF">
        <w:rPr>
          <w:rFonts w:ascii="Arial" w:eastAsiaTheme="minorHAnsi" w:hAnsi="Arial" w:cs="Arial"/>
          <w:b/>
          <w:bCs/>
          <w:sz w:val="22"/>
          <w:szCs w:val="22"/>
          <w:lang w:val="en-GB"/>
        </w:rPr>
        <w:t>National Graduate Development Programme</w:t>
      </w:r>
    </w:p>
    <w:p w14:paraId="1254ECF0" w14:textId="77777777" w:rsidR="00C92384" w:rsidRPr="006079AF" w:rsidRDefault="00C92384" w:rsidP="00756B3A">
      <w:pPr>
        <w:spacing w:line="276" w:lineRule="auto"/>
        <w:rPr>
          <w:rFonts w:ascii="Arial" w:eastAsiaTheme="minorHAnsi" w:hAnsi="Arial" w:cs="Arial"/>
          <w:sz w:val="22"/>
          <w:szCs w:val="22"/>
          <w:lang w:val="en-GB"/>
        </w:rPr>
      </w:pPr>
      <w:r w:rsidRPr="006079AF">
        <w:rPr>
          <w:rFonts w:ascii="Arial" w:eastAsiaTheme="minorHAnsi" w:hAnsi="Arial" w:cs="Arial"/>
          <w:sz w:val="22"/>
          <w:szCs w:val="22"/>
          <w:lang w:val="en-GB"/>
        </w:rPr>
        <w:t>Recruits high calibre graduates into local government.</w:t>
      </w:r>
      <w:r w:rsidR="004F1BD0" w:rsidRPr="006079AF">
        <w:rPr>
          <w:rFonts w:ascii="Arial" w:eastAsiaTheme="minorHAnsi" w:hAnsi="Arial" w:cs="Arial"/>
          <w:sz w:val="22"/>
          <w:szCs w:val="22"/>
          <w:lang w:val="en-GB"/>
        </w:rPr>
        <w:t xml:space="preserve"> </w:t>
      </w:r>
      <w:r w:rsidRPr="006079AF">
        <w:rPr>
          <w:rFonts w:ascii="Arial" w:eastAsiaTheme="minorHAnsi" w:hAnsi="Arial" w:cs="Arial"/>
          <w:sz w:val="22"/>
          <w:szCs w:val="22"/>
          <w:highlight w:val="yellow"/>
          <w:lang w:val="en-GB"/>
        </w:rPr>
        <w:t>&lt;&lt;</w:t>
      </w:r>
      <w:r w:rsidR="00B01069" w:rsidRPr="006079AF">
        <w:rPr>
          <w:rFonts w:ascii="Arial" w:eastAsiaTheme="minorHAnsi" w:hAnsi="Arial" w:cs="Arial"/>
          <w:sz w:val="22"/>
          <w:szCs w:val="22"/>
          <w:highlight w:val="yellow"/>
          <w:lang w:val="en-GB"/>
        </w:rPr>
        <w:t xml:space="preserve">(MERGE) </w:t>
      </w:r>
      <w:r w:rsidRPr="006079AF">
        <w:rPr>
          <w:rFonts w:ascii="Arial" w:eastAsiaTheme="minorHAnsi" w:hAnsi="Arial" w:cs="Arial"/>
          <w:sz w:val="22"/>
          <w:szCs w:val="22"/>
          <w:highlight w:val="yellow"/>
          <w:lang w:val="en-GB"/>
        </w:rPr>
        <w:t>LA has x trainee on the NGDP&gt;&gt;</w:t>
      </w:r>
    </w:p>
    <w:p w14:paraId="5F126769" w14:textId="77777777" w:rsidR="0034480B" w:rsidRPr="006079AF" w:rsidRDefault="0034480B" w:rsidP="00756B3A">
      <w:pPr>
        <w:spacing w:line="276" w:lineRule="auto"/>
        <w:rPr>
          <w:rFonts w:ascii="Arial" w:eastAsiaTheme="minorHAnsi" w:hAnsi="Arial" w:cs="Arial"/>
          <w:b/>
          <w:bCs/>
          <w:sz w:val="22"/>
          <w:szCs w:val="22"/>
          <w:lang w:val="en-GB"/>
        </w:rPr>
      </w:pPr>
    </w:p>
    <w:p w14:paraId="60161822" w14:textId="77777777" w:rsidR="00C92384" w:rsidRPr="006079AF" w:rsidRDefault="00C92384" w:rsidP="00756B3A">
      <w:pPr>
        <w:spacing w:line="276" w:lineRule="auto"/>
        <w:rPr>
          <w:rFonts w:ascii="Arial" w:eastAsiaTheme="minorHAnsi" w:hAnsi="Arial" w:cs="Arial"/>
          <w:b/>
          <w:bCs/>
          <w:sz w:val="22"/>
          <w:szCs w:val="22"/>
          <w:lang w:val="en-GB"/>
        </w:rPr>
      </w:pPr>
      <w:r w:rsidRPr="006079AF">
        <w:rPr>
          <w:rFonts w:ascii="Arial" w:eastAsiaTheme="minorHAnsi" w:hAnsi="Arial" w:cs="Arial"/>
          <w:b/>
          <w:bCs/>
          <w:sz w:val="22"/>
          <w:szCs w:val="22"/>
          <w:lang w:val="en-GB"/>
        </w:rPr>
        <w:t>Developing the Future Workforce</w:t>
      </w:r>
    </w:p>
    <w:p w14:paraId="4AA8CD42" w14:textId="77777777" w:rsidR="00B01069" w:rsidRPr="006079AF" w:rsidRDefault="00C92384" w:rsidP="00756B3A">
      <w:pPr>
        <w:spacing w:line="276" w:lineRule="auto"/>
        <w:rPr>
          <w:rFonts w:ascii="Arial" w:eastAsiaTheme="minorHAnsi" w:hAnsi="Arial" w:cs="Arial"/>
          <w:sz w:val="22"/>
          <w:szCs w:val="22"/>
          <w:lang w:val="en-GB"/>
        </w:rPr>
      </w:pPr>
      <w:r w:rsidRPr="006079AF">
        <w:rPr>
          <w:rFonts w:ascii="Arial" w:eastAsiaTheme="minorHAnsi" w:hAnsi="Arial" w:cs="Arial"/>
          <w:sz w:val="22"/>
          <w:szCs w:val="22"/>
          <w:lang w:val="en-GB"/>
        </w:rPr>
        <w:t>Support to councils on strategic workforce issues arising from public service transformation</w:t>
      </w:r>
    </w:p>
    <w:p w14:paraId="48D72EF3" w14:textId="77777777" w:rsidR="00DD6B7E" w:rsidRPr="006079AF" w:rsidRDefault="00DD6B7E" w:rsidP="00756B3A">
      <w:pPr>
        <w:spacing w:line="276" w:lineRule="auto"/>
        <w:rPr>
          <w:rFonts w:ascii="Arial" w:eastAsiaTheme="minorHAnsi" w:hAnsi="Arial" w:cs="Arial"/>
          <w:sz w:val="22"/>
          <w:szCs w:val="22"/>
          <w:lang w:val="en-GB"/>
        </w:rPr>
      </w:pPr>
    </w:p>
    <w:p w14:paraId="0230EF2E" w14:textId="77777777" w:rsidR="00C92384" w:rsidRPr="006079AF" w:rsidRDefault="00C92384" w:rsidP="00756B3A">
      <w:pPr>
        <w:spacing w:line="276" w:lineRule="auto"/>
        <w:rPr>
          <w:rFonts w:ascii="Arial" w:hAnsi="Arial" w:cs="Arial"/>
          <w:b/>
          <w:sz w:val="22"/>
          <w:szCs w:val="22"/>
          <w:lang w:val="en-GB"/>
        </w:rPr>
      </w:pPr>
      <w:r w:rsidRPr="006079AF">
        <w:rPr>
          <w:rFonts w:ascii="Arial" w:hAnsi="Arial" w:cs="Arial"/>
          <w:b/>
          <w:sz w:val="22"/>
          <w:szCs w:val="22"/>
          <w:lang w:val="en-GB"/>
        </w:rPr>
        <w:t xml:space="preserve">Local Government Challenge </w:t>
      </w:r>
    </w:p>
    <w:p w14:paraId="2A547574" w14:textId="77777777" w:rsidR="00C92384" w:rsidRPr="006079AF" w:rsidRDefault="00C92384" w:rsidP="00756B3A">
      <w:pPr>
        <w:spacing w:line="276" w:lineRule="auto"/>
        <w:rPr>
          <w:rFonts w:ascii="Arial" w:hAnsi="Arial" w:cs="Arial"/>
          <w:sz w:val="22"/>
          <w:szCs w:val="22"/>
          <w:lang w:val="en-GB"/>
        </w:rPr>
      </w:pPr>
      <w:r w:rsidRPr="006079AF">
        <w:rPr>
          <w:rFonts w:ascii="Arial" w:hAnsi="Arial" w:cs="Arial"/>
          <w:sz w:val="22"/>
          <w:szCs w:val="22"/>
          <w:lang w:val="en-GB"/>
        </w:rPr>
        <w:t>Aspiring top managers compete for the £10,000 Bruce-Lockhart scholarship in a six month long competition hosted by councils across the country.</w:t>
      </w:r>
      <w:r w:rsidR="004F1BD0" w:rsidRPr="006079AF">
        <w:rPr>
          <w:rFonts w:ascii="Arial" w:hAnsi="Arial" w:cs="Arial"/>
          <w:sz w:val="22"/>
          <w:szCs w:val="22"/>
          <w:lang w:val="en-GB"/>
        </w:rPr>
        <w:t xml:space="preserve"> </w:t>
      </w:r>
      <w:r w:rsidRPr="006079AF">
        <w:rPr>
          <w:rFonts w:ascii="Arial" w:hAnsi="Arial" w:cs="Arial"/>
          <w:sz w:val="22"/>
          <w:szCs w:val="22"/>
          <w:highlight w:val="yellow"/>
          <w:lang w:val="en-GB"/>
        </w:rPr>
        <w:t>&lt;&lt;</w:t>
      </w:r>
      <w:r w:rsidR="00B01069" w:rsidRPr="006079AF">
        <w:rPr>
          <w:rFonts w:ascii="Arial" w:hAnsi="Arial" w:cs="Arial"/>
          <w:sz w:val="22"/>
          <w:szCs w:val="22"/>
          <w:highlight w:val="yellow"/>
          <w:lang w:val="en-GB"/>
        </w:rPr>
        <w:t xml:space="preserve">(MERGE) </w:t>
      </w:r>
      <w:r w:rsidRPr="006079AF">
        <w:rPr>
          <w:rFonts w:ascii="Arial" w:hAnsi="Arial" w:cs="Arial"/>
          <w:sz w:val="22"/>
          <w:szCs w:val="22"/>
          <w:highlight w:val="yellow"/>
          <w:lang w:val="en-GB"/>
        </w:rPr>
        <w:t>LA has x contestant in the LG Challenge&gt;&gt;</w:t>
      </w:r>
    </w:p>
    <w:p w14:paraId="052AB066" w14:textId="77777777" w:rsidR="005F2E68" w:rsidRDefault="005F2E68" w:rsidP="00756B3A">
      <w:pPr>
        <w:spacing w:line="276" w:lineRule="auto"/>
        <w:rPr>
          <w:rFonts w:ascii="Arial" w:hAnsi="Arial" w:cs="Arial"/>
          <w:b/>
          <w:color w:val="9B2C98"/>
          <w:sz w:val="16"/>
          <w:szCs w:val="16"/>
        </w:rPr>
      </w:pPr>
    </w:p>
    <w:p w14:paraId="51BDE796" w14:textId="77777777" w:rsidR="0072332E" w:rsidRPr="005F2E68" w:rsidRDefault="0072332E" w:rsidP="00756B3A">
      <w:pPr>
        <w:spacing w:line="276" w:lineRule="auto"/>
        <w:rPr>
          <w:rFonts w:ascii="Arial" w:hAnsi="Arial" w:cs="Arial"/>
          <w:b/>
          <w:color w:val="9B2C98"/>
          <w:sz w:val="16"/>
          <w:szCs w:val="16"/>
        </w:rPr>
      </w:pPr>
    </w:p>
    <w:p w14:paraId="7D6A379C" w14:textId="77777777" w:rsidR="00C1668D" w:rsidRPr="005F2E68" w:rsidRDefault="00DE29DA" w:rsidP="00756B3A">
      <w:pPr>
        <w:spacing w:line="276" w:lineRule="auto"/>
        <w:rPr>
          <w:rFonts w:ascii="Arial" w:hAnsi="Arial" w:cs="Arial"/>
          <w:b/>
          <w:color w:val="9B2C98"/>
          <w:sz w:val="36"/>
          <w:szCs w:val="36"/>
        </w:rPr>
      </w:pPr>
      <w:r w:rsidRPr="005F2E68">
        <w:rPr>
          <w:rFonts w:ascii="Arial" w:hAnsi="Arial" w:cs="Arial"/>
          <w:b/>
          <w:color w:val="9B2C98"/>
          <w:sz w:val="36"/>
          <w:szCs w:val="36"/>
        </w:rPr>
        <w:t>Political s</w:t>
      </w:r>
      <w:r w:rsidR="00C1668D" w:rsidRPr="005F2E68">
        <w:rPr>
          <w:rFonts w:ascii="Arial" w:hAnsi="Arial" w:cs="Arial"/>
          <w:b/>
          <w:color w:val="9B2C98"/>
          <w:sz w:val="36"/>
          <w:szCs w:val="36"/>
        </w:rPr>
        <w:t>upport for elected members</w:t>
      </w:r>
    </w:p>
    <w:p w14:paraId="6EE45EDE" w14:textId="77777777" w:rsidR="00C1668D" w:rsidRPr="001A3EE8" w:rsidRDefault="00C1668D" w:rsidP="00756B3A">
      <w:pPr>
        <w:spacing w:line="276" w:lineRule="auto"/>
        <w:rPr>
          <w:rFonts w:ascii="Arial" w:hAnsi="Arial" w:cs="Arial"/>
          <w:sz w:val="22"/>
          <w:szCs w:val="22"/>
        </w:rPr>
      </w:pPr>
      <w:r w:rsidRPr="001A3EE8">
        <w:rPr>
          <w:rFonts w:ascii="Arial" w:hAnsi="Arial" w:cs="Arial"/>
          <w:sz w:val="22"/>
          <w:szCs w:val="22"/>
        </w:rPr>
        <w:t xml:space="preserve">There are four political groups at the LGA </w:t>
      </w:r>
      <w:r w:rsidR="000121DA" w:rsidRPr="001A3EE8">
        <w:rPr>
          <w:rFonts w:ascii="Arial" w:hAnsi="Arial" w:cs="Arial"/>
          <w:sz w:val="22"/>
          <w:szCs w:val="22"/>
        </w:rPr>
        <w:t xml:space="preserve">who work with members across the country </w:t>
      </w:r>
      <w:r w:rsidRPr="001A3EE8">
        <w:rPr>
          <w:rFonts w:ascii="Arial" w:hAnsi="Arial" w:cs="Arial"/>
          <w:sz w:val="22"/>
          <w:szCs w:val="22"/>
        </w:rPr>
        <w:t xml:space="preserve">– Conservative, </w:t>
      </w:r>
      <w:r w:rsidRPr="001A3EE8">
        <w:rPr>
          <w:rFonts w:ascii="Arial" w:hAnsi="Arial" w:cs="Arial"/>
          <w:sz w:val="22"/>
          <w:szCs w:val="22"/>
          <w:lang w:val="en-GB"/>
        </w:rPr>
        <w:t>Labour</w:t>
      </w:r>
      <w:r w:rsidRPr="001A3EE8">
        <w:rPr>
          <w:rFonts w:ascii="Arial" w:hAnsi="Arial" w:cs="Arial"/>
          <w:sz w:val="22"/>
          <w:szCs w:val="22"/>
        </w:rPr>
        <w:t>, Liberal Democrat and Independent</w:t>
      </w:r>
      <w:r w:rsidR="000121DA" w:rsidRPr="001A3EE8">
        <w:rPr>
          <w:rFonts w:ascii="Arial" w:hAnsi="Arial" w:cs="Arial"/>
          <w:sz w:val="22"/>
          <w:szCs w:val="22"/>
        </w:rPr>
        <w:t>.</w:t>
      </w:r>
      <w:r w:rsidR="004F1BD0" w:rsidRPr="001A3EE8">
        <w:rPr>
          <w:rFonts w:ascii="Arial" w:hAnsi="Arial" w:cs="Arial"/>
          <w:sz w:val="22"/>
          <w:szCs w:val="22"/>
        </w:rPr>
        <w:t xml:space="preserve"> </w:t>
      </w:r>
      <w:r w:rsidR="000121DA" w:rsidRPr="001A3EE8">
        <w:rPr>
          <w:rFonts w:ascii="Arial" w:hAnsi="Arial" w:cs="Arial"/>
          <w:sz w:val="22"/>
          <w:szCs w:val="22"/>
        </w:rPr>
        <w:t xml:space="preserve">The </w:t>
      </w:r>
      <w:r w:rsidRPr="001A3EE8">
        <w:rPr>
          <w:rFonts w:ascii="Arial" w:hAnsi="Arial" w:cs="Arial"/>
          <w:sz w:val="22"/>
          <w:szCs w:val="22"/>
        </w:rPr>
        <w:t>political groups</w:t>
      </w:r>
      <w:r w:rsidR="00422DF5" w:rsidRPr="001A3EE8">
        <w:rPr>
          <w:rFonts w:ascii="Arial" w:hAnsi="Arial" w:cs="Arial"/>
          <w:sz w:val="22"/>
          <w:szCs w:val="22"/>
        </w:rPr>
        <w:t>:</w:t>
      </w:r>
      <w:r w:rsidRPr="001A3EE8">
        <w:rPr>
          <w:rFonts w:ascii="Arial" w:hAnsi="Arial" w:cs="Arial"/>
          <w:sz w:val="22"/>
          <w:szCs w:val="22"/>
        </w:rPr>
        <w:t xml:space="preserve"> </w:t>
      </w:r>
    </w:p>
    <w:p w14:paraId="4A186CF3" w14:textId="77777777" w:rsidR="00C1668D" w:rsidRPr="001A3EE8" w:rsidRDefault="00422DF5" w:rsidP="00756B3A">
      <w:pPr>
        <w:pStyle w:val="ListParagraph"/>
        <w:numPr>
          <w:ilvl w:val="0"/>
          <w:numId w:val="21"/>
        </w:numPr>
        <w:tabs>
          <w:tab w:val="left" w:pos="567"/>
        </w:tabs>
        <w:spacing w:line="276" w:lineRule="auto"/>
        <w:ind w:left="426" w:right="-6" w:hanging="426"/>
        <w:rPr>
          <w:rFonts w:ascii="Arial" w:hAnsi="Arial"/>
          <w:sz w:val="22"/>
          <w:szCs w:val="22"/>
        </w:rPr>
      </w:pPr>
      <w:r w:rsidRPr="001A3EE8">
        <w:rPr>
          <w:rFonts w:ascii="Arial" w:hAnsi="Arial"/>
          <w:sz w:val="22"/>
          <w:szCs w:val="22"/>
        </w:rPr>
        <w:t>w</w:t>
      </w:r>
      <w:r w:rsidR="00C1668D" w:rsidRPr="001A3EE8">
        <w:rPr>
          <w:rFonts w:ascii="Arial" w:hAnsi="Arial"/>
          <w:sz w:val="22"/>
          <w:szCs w:val="22"/>
        </w:rPr>
        <w:t>ork closely with, and where appropriate</w:t>
      </w:r>
      <w:r w:rsidR="00DC1773" w:rsidRPr="001A3EE8">
        <w:rPr>
          <w:rFonts w:ascii="Arial" w:hAnsi="Arial"/>
          <w:sz w:val="22"/>
          <w:szCs w:val="22"/>
        </w:rPr>
        <w:t>,</w:t>
      </w:r>
      <w:r w:rsidR="00C1668D" w:rsidRPr="001A3EE8">
        <w:rPr>
          <w:rFonts w:ascii="Arial" w:hAnsi="Arial"/>
          <w:sz w:val="22"/>
          <w:szCs w:val="22"/>
        </w:rPr>
        <w:t xml:space="preserve"> challenge government, shadow teams and party administrations</w:t>
      </w:r>
    </w:p>
    <w:p w14:paraId="26187B53" w14:textId="77777777" w:rsidR="00C1668D" w:rsidRPr="001A3EE8" w:rsidRDefault="00422DF5" w:rsidP="00756B3A">
      <w:pPr>
        <w:pStyle w:val="ListParagraph"/>
        <w:numPr>
          <w:ilvl w:val="0"/>
          <w:numId w:val="21"/>
        </w:numPr>
        <w:tabs>
          <w:tab w:val="left" w:pos="567"/>
        </w:tabs>
        <w:spacing w:line="276" w:lineRule="auto"/>
        <w:ind w:left="426" w:right="-6" w:hanging="426"/>
        <w:rPr>
          <w:rFonts w:ascii="Arial" w:hAnsi="Arial"/>
          <w:sz w:val="22"/>
          <w:szCs w:val="22"/>
        </w:rPr>
      </w:pPr>
      <w:r w:rsidRPr="001A3EE8">
        <w:rPr>
          <w:rFonts w:ascii="Arial" w:hAnsi="Arial"/>
          <w:sz w:val="22"/>
          <w:szCs w:val="22"/>
        </w:rPr>
        <w:t>h</w:t>
      </w:r>
      <w:r w:rsidR="00C1668D" w:rsidRPr="001A3EE8">
        <w:rPr>
          <w:rFonts w:ascii="Arial" w:hAnsi="Arial"/>
          <w:sz w:val="22"/>
          <w:szCs w:val="22"/>
        </w:rPr>
        <w:t xml:space="preserve">elp shape </w:t>
      </w:r>
      <w:r w:rsidR="000121DA" w:rsidRPr="001A3EE8">
        <w:rPr>
          <w:rFonts w:ascii="Arial" w:hAnsi="Arial"/>
          <w:sz w:val="22"/>
          <w:szCs w:val="22"/>
        </w:rPr>
        <w:t xml:space="preserve">our </w:t>
      </w:r>
      <w:r w:rsidR="00C1668D" w:rsidRPr="001A3EE8">
        <w:rPr>
          <w:rFonts w:ascii="Arial" w:hAnsi="Arial"/>
          <w:sz w:val="22"/>
          <w:szCs w:val="22"/>
        </w:rPr>
        <w:t xml:space="preserve">campaigns, policy, media </w:t>
      </w:r>
      <w:r w:rsidR="008F2470" w:rsidRPr="001A3EE8">
        <w:rPr>
          <w:rFonts w:ascii="Arial" w:hAnsi="Arial"/>
          <w:sz w:val="22"/>
          <w:szCs w:val="22"/>
        </w:rPr>
        <w:t>and</w:t>
      </w:r>
      <w:r w:rsidR="00C1668D" w:rsidRPr="001A3EE8">
        <w:rPr>
          <w:rFonts w:ascii="Arial" w:hAnsi="Arial"/>
          <w:sz w:val="22"/>
          <w:szCs w:val="22"/>
        </w:rPr>
        <w:t xml:space="preserve"> public affairs work</w:t>
      </w:r>
    </w:p>
    <w:p w14:paraId="143FD8DA" w14:textId="77777777" w:rsidR="00C1668D" w:rsidRPr="001A3EE8" w:rsidRDefault="00422DF5" w:rsidP="00756B3A">
      <w:pPr>
        <w:pStyle w:val="ListParagraph"/>
        <w:numPr>
          <w:ilvl w:val="0"/>
          <w:numId w:val="21"/>
        </w:numPr>
        <w:tabs>
          <w:tab w:val="left" w:pos="567"/>
        </w:tabs>
        <w:spacing w:line="276" w:lineRule="auto"/>
        <w:ind w:left="426" w:right="-6" w:hanging="426"/>
        <w:rPr>
          <w:rFonts w:ascii="Arial" w:hAnsi="Arial"/>
          <w:sz w:val="22"/>
          <w:szCs w:val="22"/>
        </w:rPr>
      </w:pPr>
      <w:r w:rsidRPr="001A3EE8">
        <w:rPr>
          <w:rFonts w:ascii="Arial" w:hAnsi="Arial"/>
          <w:sz w:val="22"/>
          <w:szCs w:val="22"/>
        </w:rPr>
        <w:t>o</w:t>
      </w:r>
      <w:r w:rsidR="00C1668D" w:rsidRPr="001A3EE8">
        <w:rPr>
          <w:rFonts w:ascii="Arial" w:hAnsi="Arial"/>
          <w:sz w:val="22"/>
          <w:szCs w:val="22"/>
        </w:rPr>
        <w:t xml:space="preserve">ffer advice, guidance and support to individual </w:t>
      </w:r>
      <w:r w:rsidR="00C1668D" w:rsidRPr="001A3EE8">
        <w:rPr>
          <w:rFonts w:ascii="Arial" w:hAnsi="Arial"/>
          <w:sz w:val="22"/>
          <w:szCs w:val="22"/>
          <w:lang w:val="en-GB"/>
        </w:rPr>
        <w:t>councillors</w:t>
      </w:r>
      <w:r w:rsidR="00C1668D" w:rsidRPr="001A3EE8">
        <w:rPr>
          <w:rFonts w:ascii="Arial" w:hAnsi="Arial"/>
          <w:sz w:val="22"/>
          <w:szCs w:val="22"/>
        </w:rPr>
        <w:t xml:space="preserve"> and to political groups in councils </w:t>
      </w:r>
    </w:p>
    <w:p w14:paraId="706ED16C" w14:textId="77777777" w:rsidR="00C1668D" w:rsidRPr="001A3EE8" w:rsidRDefault="00422DF5" w:rsidP="00756B3A">
      <w:pPr>
        <w:pStyle w:val="ListParagraph"/>
        <w:numPr>
          <w:ilvl w:val="0"/>
          <w:numId w:val="21"/>
        </w:numPr>
        <w:tabs>
          <w:tab w:val="left" w:pos="567"/>
        </w:tabs>
        <w:spacing w:line="276" w:lineRule="auto"/>
        <w:ind w:left="426" w:right="-6" w:hanging="426"/>
        <w:rPr>
          <w:rFonts w:ascii="Arial" w:hAnsi="Arial"/>
          <w:sz w:val="22"/>
          <w:szCs w:val="22"/>
        </w:rPr>
      </w:pPr>
      <w:r w:rsidRPr="001A3EE8">
        <w:rPr>
          <w:rFonts w:ascii="Arial" w:hAnsi="Arial"/>
          <w:sz w:val="22"/>
          <w:szCs w:val="22"/>
        </w:rPr>
        <w:t>r</w:t>
      </w:r>
      <w:r w:rsidR="00C1668D" w:rsidRPr="001A3EE8">
        <w:rPr>
          <w:rFonts w:ascii="Arial" w:hAnsi="Arial"/>
          <w:sz w:val="22"/>
          <w:szCs w:val="22"/>
        </w:rPr>
        <w:t xml:space="preserve">un briefings and events for elected members around the country, often with senior government figures </w:t>
      </w:r>
    </w:p>
    <w:p w14:paraId="66651F35" w14:textId="77777777" w:rsidR="00C1668D" w:rsidRPr="001A3EE8" w:rsidRDefault="00422DF5" w:rsidP="00756B3A">
      <w:pPr>
        <w:pStyle w:val="ListParagraph"/>
        <w:numPr>
          <w:ilvl w:val="0"/>
          <w:numId w:val="21"/>
        </w:numPr>
        <w:tabs>
          <w:tab w:val="left" w:pos="567"/>
        </w:tabs>
        <w:spacing w:line="276" w:lineRule="auto"/>
        <w:ind w:left="426" w:right="-6" w:hanging="426"/>
        <w:rPr>
          <w:rFonts w:ascii="Arial" w:hAnsi="Arial"/>
          <w:sz w:val="22"/>
          <w:szCs w:val="22"/>
        </w:rPr>
      </w:pPr>
      <w:r w:rsidRPr="001A3EE8">
        <w:rPr>
          <w:rFonts w:ascii="Arial" w:hAnsi="Arial"/>
          <w:sz w:val="22"/>
          <w:szCs w:val="22"/>
        </w:rPr>
        <w:t>a</w:t>
      </w:r>
      <w:r w:rsidR="00C1668D" w:rsidRPr="001A3EE8">
        <w:rPr>
          <w:rFonts w:ascii="Arial" w:hAnsi="Arial"/>
          <w:sz w:val="22"/>
          <w:szCs w:val="22"/>
        </w:rPr>
        <w:t xml:space="preserve">ttend and run sessions for </w:t>
      </w:r>
      <w:proofErr w:type="spellStart"/>
      <w:r w:rsidR="00C1668D" w:rsidRPr="001A3EE8">
        <w:rPr>
          <w:rFonts w:ascii="Arial" w:hAnsi="Arial"/>
          <w:sz w:val="22"/>
          <w:szCs w:val="22"/>
        </w:rPr>
        <w:t>council</w:t>
      </w:r>
      <w:r w:rsidR="00DC1773" w:rsidRPr="001A3EE8">
        <w:rPr>
          <w:rFonts w:ascii="Arial" w:hAnsi="Arial"/>
          <w:sz w:val="22"/>
          <w:szCs w:val="22"/>
        </w:rPr>
        <w:t>l</w:t>
      </w:r>
      <w:r w:rsidR="00C1668D" w:rsidRPr="001A3EE8">
        <w:rPr>
          <w:rFonts w:ascii="Arial" w:hAnsi="Arial"/>
          <w:sz w:val="22"/>
          <w:szCs w:val="22"/>
        </w:rPr>
        <w:t>ors</w:t>
      </w:r>
      <w:proofErr w:type="spellEnd"/>
      <w:r w:rsidR="00C1668D" w:rsidRPr="001A3EE8">
        <w:rPr>
          <w:rFonts w:ascii="Arial" w:hAnsi="Arial"/>
          <w:sz w:val="22"/>
          <w:szCs w:val="22"/>
        </w:rPr>
        <w:t xml:space="preserve"> at the Autumn and Spring party conferences</w:t>
      </w:r>
    </w:p>
    <w:p w14:paraId="506B2193" w14:textId="77777777" w:rsidR="00C1668D" w:rsidRPr="001A3EE8" w:rsidRDefault="00422DF5" w:rsidP="00756B3A">
      <w:pPr>
        <w:pStyle w:val="ListParagraph"/>
        <w:numPr>
          <w:ilvl w:val="0"/>
          <w:numId w:val="21"/>
        </w:numPr>
        <w:tabs>
          <w:tab w:val="left" w:pos="567"/>
        </w:tabs>
        <w:spacing w:line="276" w:lineRule="auto"/>
        <w:ind w:left="426" w:right="-6" w:hanging="426"/>
        <w:rPr>
          <w:rFonts w:ascii="Arial" w:hAnsi="Arial"/>
          <w:sz w:val="22"/>
          <w:szCs w:val="22"/>
        </w:rPr>
      </w:pPr>
      <w:r w:rsidRPr="001A3EE8">
        <w:rPr>
          <w:rFonts w:ascii="Arial" w:hAnsi="Arial"/>
          <w:sz w:val="22"/>
          <w:szCs w:val="22"/>
        </w:rPr>
        <w:t>m</w:t>
      </w:r>
      <w:r w:rsidR="00C1668D" w:rsidRPr="001A3EE8">
        <w:rPr>
          <w:rFonts w:ascii="Arial" w:hAnsi="Arial"/>
          <w:sz w:val="22"/>
          <w:szCs w:val="22"/>
        </w:rPr>
        <w:t xml:space="preserve">aintain a watching brief </w:t>
      </w:r>
      <w:r w:rsidR="00EA3C87" w:rsidRPr="001A3EE8">
        <w:rPr>
          <w:rFonts w:ascii="Arial" w:hAnsi="Arial"/>
          <w:sz w:val="22"/>
          <w:szCs w:val="22"/>
        </w:rPr>
        <w:t xml:space="preserve">over council performance and coordinate </w:t>
      </w:r>
      <w:r w:rsidR="00C1668D" w:rsidRPr="001A3EE8">
        <w:rPr>
          <w:rFonts w:ascii="Arial" w:hAnsi="Arial"/>
          <w:sz w:val="22"/>
          <w:szCs w:val="22"/>
        </w:rPr>
        <w:t>political involvement where necessary</w:t>
      </w:r>
    </w:p>
    <w:p w14:paraId="38F3DEC4" w14:textId="77777777" w:rsidR="00C1668D" w:rsidRPr="001A3EE8" w:rsidRDefault="00422DF5" w:rsidP="00756B3A">
      <w:pPr>
        <w:pStyle w:val="ListParagraph"/>
        <w:numPr>
          <w:ilvl w:val="0"/>
          <w:numId w:val="21"/>
        </w:numPr>
        <w:tabs>
          <w:tab w:val="left" w:pos="567"/>
        </w:tabs>
        <w:spacing w:line="276" w:lineRule="auto"/>
        <w:ind w:left="426" w:right="-6" w:hanging="426"/>
        <w:rPr>
          <w:rFonts w:ascii="Arial" w:hAnsi="Arial"/>
          <w:sz w:val="22"/>
          <w:szCs w:val="22"/>
        </w:rPr>
      </w:pPr>
      <w:r w:rsidRPr="001A3EE8">
        <w:rPr>
          <w:rFonts w:ascii="Arial" w:hAnsi="Arial"/>
          <w:sz w:val="22"/>
          <w:szCs w:val="22"/>
        </w:rPr>
        <w:t>c</w:t>
      </w:r>
      <w:r w:rsidR="00EA3C87" w:rsidRPr="001A3EE8">
        <w:rPr>
          <w:rFonts w:ascii="Arial" w:hAnsi="Arial"/>
          <w:sz w:val="22"/>
          <w:szCs w:val="22"/>
        </w:rPr>
        <w:t>o</w:t>
      </w:r>
      <w:r w:rsidR="00C1668D" w:rsidRPr="001A3EE8">
        <w:rPr>
          <w:rFonts w:ascii="Arial" w:hAnsi="Arial"/>
          <w:sz w:val="22"/>
          <w:szCs w:val="22"/>
        </w:rPr>
        <w:t xml:space="preserve">ordinate the LGA’s peer support </w:t>
      </w:r>
      <w:proofErr w:type="spellStart"/>
      <w:r w:rsidR="00C1668D" w:rsidRPr="001A3EE8">
        <w:rPr>
          <w:rFonts w:ascii="Arial" w:hAnsi="Arial"/>
          <w:sz w:val="22"/>
          <w:szCs w:val="22"/>
        </w:rPr>
        <w:t>programme</w:t>
      </w:r>
      <w:proofErr w:type="spellEnd"/>
      <w:r w:rsidR="00C1668D" w:rsidRPr="001A3EE8">
        <w:rPr>
          <w:rFonts w:ascii="Arial" w:hAnsi="Arial"/>
          <w:sz w:val="22"/>
          <w:szCs w:val="22"/>
        </w:rPr>
        <w:t xml:space="preserve"> through the political lead peers</w:t>
      </w:r>
    </w:p>
    <w:p w14:paraId="7EB5E149" w14:textId="77777777" w:rsidR="00DE29DA" w:rsidRPr="001A3EE8" w:rsidRDefault="00422DF5" w:rsidP="00756B3A">
      <w:pPr>
        <w:pStyle w:val="ListParagraph"/>
        <w:numPr>
          <w:ilvl w:val="0"/>
          <w:numId w:val="21"/>
        </w:numPr>
        <w:tabs>
          <w:tab w:val="left" w:pos="567"/>
        </w:tabs>
        <w:spacing w:line="276" w:lineRule="auto"/>
        <w:ind w:left="426" w:right="-6" w:hanging="426"/>
        <w:rPr>
          <w:rFonts w:ascii="Arial" w:hAnsi="Arial"/>
          <w:sz w:val="22"/>
          <w:szCs w:val="22"/>
        </w:rPr>
      </w:pPr>
      <w:r w:rsidRPr="001A3EE8">
        <w:rPr>
          <w:rFonts w:ascii="Arial" w:hAnsi="Arial"/>
          <w:sz w:val="22"/>
          <w:szCs w:val="22"/>
        </w:rPr>
        <w:t>c</w:t>
      </w:r>
      <w:r w:rsidR="00EA3C87" w:rsidRPr="001A3EE8">
        <w:rPr>
          <w:rFonts w:ascii="Arial" w:hAnsi="Arial"/>
          <w:sz w:val="22"/>
          <w:szCs w:val="22"/>
        </w:rPr>
        <w:t>o</w:t>
      </w:r>
      <w:r w:rsidR="00C1668D" w:rsidRPr="001A3EE8">
        <w:rPr>
          <w:rFonts w:ascii="Arial" w:hAnsi="Arial"/>
          <w:sz w:val="22"/>
          <w:szCs w:val="22"/>
        </w:rPr>
        <w:t>ordinate appointments to the LGA’s boards, panels</w:t>
      </w:r>
      <w:r w:rsidR="00DE29DA" w:rsidRPr="001A3EE8">
        <w:rPr>
          <w:rFonts w:ascii="Arial" w:hAnsi="Arial"/>
          <w:sz w:val="22"/>
          <w:szCs w:val="22"/>
        </w:rPr>
        <w:t xml:space="preserve">, </w:t>
      </w:r>
      <w:r w:rsidR="00C1668D" w:rsidRPr="001A3EE8">
        <w:rPr>
          <w:rFonts w:ascii="Arial" w:hAnsi="Arial"/>
          <w:sz w:val="22"/>
          <w:szCs w:val="22"/>
        </w:rPr>
        <w:t>commissions and to a range of outside bodies</w:t>
      </w:r>
    </w:p>
    <w:p w14:paraId="2290B6CA" w14:textId="77777777" w:rsidR="0052504A" w:rsidRDefault="0052504A" w:rsidP="00756B3A">
      <w:pPr>
        <w:tabs>
          <w:tab w:val="left" w:pos="567"/>
        </w:tabs>
        <w:spacing w:line="276" w:lineRule="auto"/>
        <w:ind w:right="-6"/>
        <w:rPr>
          <w:rFonts w:ascii="Arial" w:hAnsi="Arial"/>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2"/>
        <w:gridCol w:w="3332"/>
      </w:tblGrid>
      <w:tr w:rsidR="000A5AF1" w14:paraId="1BFD5D62" w14:textId="77777777" w:rsidTr="000A5AF1">
        <w:trPr>
          <w:jc w:val="center"/>
        </w:trPr>
        <w:tc>
          <w:tcPr>
            <w:tcW w:w="2292" w:type="dxa"/>
          </w:tcPr>
          <w:p w14:paraId="24C1343C" w14:textId="77777777" w:rsidR="000A5AF1" w:rsidRDefault="000A5AF1" w:rsidP="00756B3A">
            <w:pPr>
              <w:tabs>
                <w:tab w:val="left" w:pos="567"/>
              </w:tabs>
              <w:spacing w:line="276" w:lineRule="auto"/>
              <w:ind w:right="-6"/>
              <w:rPr>
                <w:rFonts w:ascii="Arial" w:hAnsi="Arial"/>
              </w:rPr>
            </w:pPr>
            <w:r>
              <w:rPr>
                <w:rFonts w:ascii="Arial" w:hAnsi="Arial"/>
                <w:noProof/>
                <w:lang w:val="en-GB" w:eastAsia="en-GB"/>
              </w:rPr>
              <w:drawing>
                <wp:inline distT="0" distB="0" distL="0" distR="0" wp14:anchorId="4E7A2C9C" wp14:editId="400E3084">
                  <wp:extent cx="1292772" cy="978008"/>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95352" cy="979960"/>
                          </a:xfrm>
                          <a:prstGeom prst="rect">
                            <a:avLst/>
                          </a:prstGeom>
                          <a:noFill/>
                          <a:ln>
                            <a:noFill/>
                          </a:ln>
                        </pic:spPr>
                      </pic:pic>
                    </a:graphicData>
                  </a:graphic>
                </wp:inline>
              </w:drawing>
            </w:r>
          </w:p>
        </w:tc>
        <w:tc>
          <w:tcPr>
            <w:tcW w:w="3260" w:type="dxa"/>
            <w:vAlign w:val="center"/>
          </w:tcPr>
          <w:p w14:paraId="22FD94E6" w14:textId="77777777" w:rsidR="000A5AF1" w:rsidRPr="000A5AF1" w:rsidRDefault="000A5AF1" w:rsidP="00756B3A">
            <w:pPr>
              <w:tabs>
                <w:tab w:val="left" w:pos="567"/>
              </w:tabs>
              <w:spacing w:line="276" w:lineRule="auto"/>
              <w:ind w:right="-6"/>
              <w:rPr>
                <w:rFonts w:ascii="Arial" w:hAnsi="Arial"/>
              </w:rPr>
            </w:pPr>
            <w:r w:rsidRPr="000A5AF1">
              <w:rPr>
                <w:rFonts w:ascii="Arial" w:hAnsi="Arial"/>
              </w:rPr>
              <w:t>conservativegroup.lga.gov.uk</w:t>
            </w:r>
          </w:p>
          <w:p w14:paraId="754610BF" w14:textId="77777777" w:rsidR="000A5AF1" w:rsidRPr="000A5AF1" w:rsidRDefault="000A5AF1" w:rsidP="00756B3A">
            <w:pPr>
              <w:tabs>
                <w:tab w:val="left" w:pos="567"/>
              </w:tabs>
              <w:spacing w:line="276" w:lineRule="auto"/>
              <w:ind w:right="-6"/>
              <w:rPr>
                <w:rFonts w:ascii="Arial" w:hAnsi="Arial"/>
                <w:noProof/>
                <w:lang w:val="en-GB" w:eastAsia="en-GB"/>
              </w:rPr>
            </w:pPr>
            <w:r w:rsidRPr="000A5AF1">
              <w:rPr>
                <w:rFonts w:ascii="Arial" w:hAnsi="Arial"/>
              </w:rPr>
              <w:t>Tel: 020 7664 3264</w:t>
            </w:r>
          </w:p>
        </w:tc>
      </w:tr>
      <w:tr w:rsidR="000A5AF1" w14:paraId="4D534047" w14:textId="77777777" w:rsidTr="000A5AF1">
        <w:trPr>
          <w:jc w:val="center"/>
        </w:trPr>
        <w:tc>
          <w:tcPr>
            <w:tcW w:w="2292" w:type="dxa"/>
          </w:tcPr>
          <w:p w14:paraId="61F444F4" w14:textId="77777777" w:rsidR="000A5AF1" w:rsidRDefault="000A5AF1" w:rsidP="00756B3A">
            <w:pPr>
              <w:tabs>
                <w:tab w:val="left" w:pos="567"/>
              </w:tabs>
              <w:spacing w:line="276" w:lineRule="auto"/>
              <w:ind w:right="-6"/>
              <w:rPr>
                <w:rFonts w:ascii="Arial" w:hAnsi="Arial"/>
                <w:noProof/>
                <w:lang w:val="en-GB" w:eastAsia="en-GB"/>
              </w:rPr>
            </w:pPr>
          </w:p>
        </w:tc>
        <w:tc>
          <w:tcPr>
            <w:tcW w:w="3260" w:type="dxa"/>
            <w:vAlign w:val="center"/>
          </w:tcPr>
          <w:p w14:paraId="73062200" w14:textId="77777777" w:rsidR="000A5AF1" w:rsidRPr="000A5AF1" w:rsidRDefault="000A5AF1" w:rsidP="00756B3A">
            <w:pPr>
              <w:tabs>
                <w:tab w:val="left" w:pos="567"/>
              </w:tabs>
              <w:spacing w:line="276" w:lineRule="auto"/>
              <w:ind w:right="-6"/>
              <w:rPr>
                <w:rFonts w:ascii="Arial" w:hAnsi="Arial"/>
              </w:rPr>
            </w:pPr>
          </w:p>
        </w:tc>
      </w:tr>
      <w:tr w:rsidR="000A5AF1" w14:paraId="191519AF" w14:textId="77777777" w:rsidTr="000A5AF1">
        <w:trPr>
          <w:jc w:val="center"/>
        </w:trPr>
        <w:tc>
          <w:tcPr>
            <w:tcW w:w="2292" w:type="dxa"/>
          </w:tcPr>
          <w:p w14:paraId="0DD5BB63" w14:textId="77777777" w:rsidR="000A5AF1" w:rsidRPr="00245631" w:rsidRDefault="000A5AF1" w:rsidP="00756B3A">
            <w:pPr>
              <w:tabs>
                <w:tab w:val="left" w:pos="567"/>
              </w:tabs>
              <w:spacing w:line="276" w:lineRule="auto"/>
              <w:ind w:right="-6"/>
              <w:rPr>
                <w:rFonts w:ascii="Arial" w:hAnsi="Arial"/>
              </w:rPr>
            </w:pPr>
            <w:r>
              <w:rPr>
                <w:rFonts w:ascii="Arial" w:hAnsi="Arial"/>
                <w:noProof/>
                <w:lang w:val="en-GB" w:eastAsia="en-GB"/>
              </w:rPr>
              <w:drawing>
                <wp:inline distT="0" distB="0" distL="0" distR="0" wp14:anchorId="7B681B9B" wp14:editId="63F7F979">
                  <wp:extent cx="1292772" cy="983659"/>
                  <wp:effectExtent l="0" t="0" r="3175"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92712" cy="983614"/>
                          </a:xfrm>
                          <a:prstGeom prst="rect">
                            <a:avLst/>
                          </a:prstGeom>
                          <a:noFill/>
                          <a:ln>
                            <a:noFill/>
                          </a:ln>
                        </pic:spPr>
                      </pic:pic>
                    </a:graphicData>
                  </a:graphic>
                </wp:inline>
              </w:drawing>
            </w:r>
          </w:p>
        </w:tc>
        <w:tc>
          <w:tcPr>
            <w:tcW w:w="3260" w:type="dxa"/>
            <w:vAlign w:val="center"/>
          </w:tcPr>
          <w:p w14:paraId="5B828567" w14:textId="77777777" w:rsidR="000A5AF1" w:rsidRPr="000A5AF1" w:rsidRDefault="000A5AF1" w:rsidP="00756B3A">
            <w:pPr>
              <w:tabs>
                <w:tab w:val="left" w:pos="567"/>
              </w:tabs>
              <w:spacing w:line="276" w:lineRule="auto"/>
              <w:ind w:right="-6"/>
              <w:rPr>
                <w:rFonts w:ascii="Arial" w:hAnsi="Arial"/>
              </w:rPr>
            </w:pPr>
            <w:r w:rsidRPr="000A5AF1">
              <w:rPr>
                <w:rFonts w:ascii="Arial" w:hAnsi="Arial"/>
              </w:rPr>
              <w:t>labourgroup.lga.gov.uk</w:t>
            </w:r>
          </w:p>
          <w:p w14:paraId="3944A25A" w14:textId="77777777" w:rsidR="000A5AF1" w:rsidRPr="000A5AF1" w:rsidRDefault="000A5AF1" w:rsidP="00756B3A">
            <w:pPr>
              <w:tabs>
                <w:tab w:val="left" w:pos="567"/>
              </w:tabs>
              <w:spacing w:line="276" w:lineRule="auto"/>
              <w:ind w:right="-6"/>
              <w:rPr>
                <w:rFonts w:ascii="Arial" w:hAnsi="Arial"/>
                <w:noProof/>
                <w:lang w:val="en-GB" w:eastAsia="en-GB"/>
              </w:rPr>
            </w:pPr>
            <w:r w:rsidRPr="000A5AF1">
              <w:rPr>
                <w:rFonts w:ascii="Arial" w:hAnsi="Arial"/>
              </w:rPr>
              <w:t>Tel: 020 7664 3263</w:t>
            </w:r>
          </w:p>
        </w:tc>
      </w:tr>
      <w:tr w:rsidR="000A5AF1" w14:paraId="6081A86E" w14:textId="77777777" w:rsidTr="000A5AF1">
        <w:trPr>
          <w:jc w:val="center"/>
        </w:trPr>
        <w:tc>
          <w:tcPr>
            <w:tcW w:w="2292" w:type="dxa"/>
          </w:tcPr>
          <w:p w14:paraId="598710E2" w14:textId="77777777" w:rsidR="000A5AF1" w:rsidRDefault="000A5AF1" w:rsidP="00756B3A">
            <w:pPr>
              <w:tabs>
                <w:tab w:val="left" w:pos="567"/>
              </w:tabs>
              <w:spacing w:line="276" w:lineRule="auto"/>
              <w:ind w:right="-6"/>
              <w:rPr>
                <w:rFonts w:ascii="Arial" w:hAnsi="Arial"/>
                <w:noProof/>
                <w:lang w:val="en-GB" w:eastAsia="en-GB"/>
              </w:rPr>
            </w:pPr>
          </w:p>
        </w:tc>
        <w:tc>
          <w:tcPr>
            <w:tcW w:w="3260" w:type="dxa"/>
            <w:vAlign w:val="center"/>
          </w:tcPr>
          <w:p w14:paraId="2D9FA4CA" w14:textId="77777777" w:rsidR="000A5AF1" w:rsidRPr="000A5AF1" w:rsidRDefault="000A5AF1" w:rsidP="00756B3A">
            <w:pPr>
              <w:tabs>
                <w:tab w:val="left" w:pos="567"/>
              </w:tabs>
              <w:spacing w:line="276" w:lineRule="auto"/>
              <w:ind w:right="-6"/>
              <w:rPr>
                <w:rFonts w:ascii="Arial" w:hAnsi="Arial"/>
              </w:rPr>
            </w:pPr>
          </w:p>
        </w:tc>
      </w:tr>
      <w:tr w:rsidR="000A5AF1" w14:paraId="3A7A6A19" w14:textId="77777777" w:rsidTr="000A5AF1">
        <w:trPr>
          <w:jc w:val="center"/>
        </w:trPr>
        <w:tc>
          <w:tcPr>
            <w:tcW w:w="2292" w:type="dxa"/>
          </w:tcPr>
          <w:p w14:paraId="69277600" w14:textId="77777777" w:rsidR="000A5AF1" w:rsidRDefault="000A5AF1" w:rsidP="00756B3A">
            <w:pPr>
              <w:tabs>
                <w:tab w:val="left" w:pos="567"/>
              </w:tabs>
              <w:spacing w:line="276" w:lineRule="auto"/>
              <w:ind w:right="-6"/>
              <w:rPr>
                <w:rFonts w:ascii="Arial" w:hAnsi="Arial"/>
              </w:rPr>
            </w:pPr>
            <w:r>
              <w:rPr>
                <w:rFonts w:ascii="Arial" w:hAnsi="Arial"/>
                <w:noProof/>
                <w:lang w:val="en-GB" w:eastAsia="en-GB"/>
              </w:rPr>
              <w:drawing>
                <wp:inline distT="0" distB="0" distL="0" distR="0" wp14:anchorId="3B2A9403" wp14:editId="6B7D16FF">
                  <wp:extent cx="1211283" cy="943870"/>
                  <wp:effectExtent l="0" t="0" r="8255"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09624" cy="942577"/>
                          </a:xfrm>
                          <a:prstGeom prst="rect">
                            <a:avLst/>
                          </a:prstGeom>
                          <a:noFill/>
                          <a:ln>
                            <a:noFill/>
                          </a:ln>
                        </pic:spPr>
                      </pic:pic>
                    </a:graphicData>
                  </a:graphic>
                </wp:inline>
              </w:drawing>
            </w:r>
          </w:p>
        </w:tc>
        <w:tc>
          <w:tcPr>
            <w:tcW w:w="3260" w:type="dxa"/>
            <w:vAlign w:val="center"/>
          </w:tcPr>
          <w:p w14:paraId="29E6C960" w14:textId="77777777" w:rsidR="000A5AF1" w:rsidRPr="000A5AF1" w:rsidRDefault="000A5AF1" w:rsidP="00756B3A">
            <w:pPr>
              <w:tabs>
                <w:tab w:val="left" w:pos="567"/>
              </w:tabs>
              <w:spacing w:line="276" w:lineRule="auto"/>
              <w:ind w:right="-6"/>
              <w:rPr>
                <w:rFonts w:ascii="Arial" w:hAnsi="Arial"/>
              </w:rPr>
            </w:pPr>
            <w:r w:rsidRPr="000A5AF1">
              <w:rPr>
                <w:rFonts w:ascii="Arial" w:hAnsi="Arial"/>
              </w:rPr>
              <w:t>libdemgroup.lga.gov.uk</w:t>
            </w:r>
          </w:p>
          <w:p w14:paraId="15C82685" w14:textId="77777777" w:rsidR="000A5AF1" w:rsidRPr="000A5AF1" w:rsidRDefault="000A5AF1" w:rsidP="00756B3A">
            <w:pPr>
              <w:tabs>
                <w:tab w:val="left" w:pos="567"/>
              </w:tabs>
              <w:spacing w:line="276" w:lineRule="auto"/>
              <w:ind w:right="-6"/>
              <w:rPr>
                <w:rFonts w:ascii="Arial" w:hAnsi="Arial"/>
                <w:noProof/>
                <w:lang w:val="en-GB" w:eastAsia="en-GB"/>
              </w:rPr>
            </w:pPr>
            <w:r w:rsidRPr="000A5AF1">
              <w:rPr>
                <w:rFonts w:ascii="Arial" w:hAnsi="Arial"/>
              </w:rPr>
              <w:t>Tel: 020 7664 3293</w:t>
            </w:r>
          </w:p>
        </w:tc>
      </w:tr>
      <w:tr w:rsidR="000A5AF1" w14:paraId="4F913327" w14:textId="77777777" w:rsidTr="000A5AF1">
        <w:trPr>
          <w:jc w:val="center"/>
        </w:trPr>
        <w:tc>
          <w:tcPr>
            <w:tcW w:w="2292" w:type="dxa"/>
          </w:tcPr>
          <w:p w14:paraId="05451A40" w14:textId="77777777" w:rsidR="000A5AF1" w:rsidRDefault="000A5AF1" w:rsidP="00756B3A">
            <w:pPr>
              <w:tabs>
                <w:tab w:val="left" w:pos="567"/>
              </w:tabs>
              <w:spacing w:line="276" w:lineRule="auto"/>
              <w:ind w:right="-6"/>
              <w:rPr>
                <w:rFonts w:ascii="Arial" w:hAnsi="Arial"/>
                <w:noProof/>
                <w:lang w:val="en-GB" w:eastAsia="en-GB"/>
              </w:rPr>
            </w:pPr>
          </w:p>
        </w:tc>
        <w:tc>
          <w:tcPr>
            <w:tcW w:w="3260" w:type="dxa"/>
            <w:vAlign w:val="center"/>
          </w:tcPr>
          <w:p w14:paraId="470CC292" w14:textId="77777777" w:rsidR="000A5AF1" w:rsidRPr="000A5AF1" w:rsidRDefault="000A5AF1" w:rsidP="00756B3A">
            <w:pPr>
              <w:tabs>
                <w:tab w:val="left" w:pos="567"/>
              </w:tabs>
              <w:spacing w:line="276" w:lineRule="auto"/>
              <w:ind w:right="-6"/>
              <w:rPr>
                <w:rFonts w:ascii="Arial" w:hAnsi="Arial"/>
              </w:rPr>
            </w:pPr>
          </w:p>
        </w:tc>
      </w:tr>
      <w:tr w:rsidR="000A5AF1" w14:paraId="0E53A7FB" w14:textId="77777777" w:rsidTr="000A5AF1">
        <w:trPr>
          <w:jc w:val="center"/>
        </w:trPr>
        <w:tc>
          <w:tcPr>
            <w:tcW w:w="2292" w:type="dxa"/>
          </w:tcPr>
          <w:p w14:paraId="10645063" w14:textId="77777777" w:rsidR="000A5AF1" w:rsidRDefault="000A5AF1" w:rsidP="00756B3A">
            <w:pPr>
              <w:tabs>
                <w:tab w:val="left" w:pos="567"/>
                <w:tab w:val="left" w:pos="2005"/>
              </w:tabs>
              <w:spacing w:line="276" w:lineRule="auto"/>
              <w:ind w:right="-6"/>
              <w:rPr>
                <w:rFonts w:ascii="Arial" w:hAnsi="Arial"/>
              </w:rPr>
            </w:pPr>
            <w:r>
              <w:rPr>
                <w:rFonts w:ascii="Arial" w:hAnsi="Arial"/>
                <w:noProof/>
                <w:lang w:val="en-GB" w:eastAsia="en-GB"/>
              </w:rPr>
              <w:drawing>
                <wp:inline distT="0" distB="0" distL="0" distR="0" wp14:anchorId="38E821A8" wp14:editId="3C600EF6">
                  <wp:extent cx="1211283" cy="932374"/>
                  <wp:effectExtent l="0" t="0" r="8255"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09821" cy="931249"/>
                          </a:xfrm>
                          <a:prstGeom prst="rect">
                            <a:avLst/>
                          </a:prstGeom>
                          <a:noFill/>
                          <a:ln>
                            <a:noFill/>
                          </a:ln>
                        </pic:spPr>
                      </pic:pic>
                    </a:graphicData>
                  </a:graphic>
                </wp:inline>
              </w:drawing>
            </w:r>
          </w:p>
        </w:tc>
        <w:tc>
          <w:tcPr>
            <w:tcW w:w="3260" w:type="dxa"/>
            <w:vAlign w:val="center"/>
          </w:tcPr>
          <w:p w14:paraId="736CAB0C" w14:textId="77777777" w:rsidR="000A5AF1" w:rsidRPr="000A5AF1" w:rsidRDefault="000A5AF1" w:rsidP="00756B3A">
            <w:pPr>
              <w:tabs>
                <w:tab w:val="left" w:pos="567"/>
                <w:tab w:val="left" w:pos="2005"/>
              </w:tabs>
              <w:spacing w:line="276" w:lineRule="auto"/>
              <w:ind w:right="-6"/>
              <w:rPr>
                <w:rFonts w:ascii="Arial" w:hAnsi="Arial"/>
              </w:rPr>
            </w:pPr>
            <w:r w:rsidRPr="000A5AF1">
              <w:rPr>
                <w:rFonts w:ascii="Arial" w:hAnsi="Arial"/>
              </w:rPr>
              <w:t>independentgroup.lga.gov.uk</w:t>
            </w:r>
          </w:p>
          <w:p w14:paraId="2AEAD755" w14:textId="77777777" w:rsidR="000A5AF1" w:rsidRPr="000A5AF1" w:rsidRDefault="000A5AF1" w:rsidP="00756B3A">
            <w:pPr>
              <w:tabs>
                <w:tab w:val="left" w:pos="567"/>
                <w:tab w:val="left" w:pos="2005"/>
              </w:tabs>
              <w:spacing w:line="276" w:lineRule="auto"/>
              <w:ind w:right="-6"/>
              <w:rPr>
                <w:rFonts w:ascii="Arial" w:hAnsi="Arial"/>
                <w:noProof/>
                <w:lang w:val="en-GB" w:eastAsia="en-GB"/>
              </w:rPr>
            </w:pPr>
            <w:r w:rsidRPr="000A5AF1">
              <w:rPr>
                <w:rFonts w:ascii="Arial" w:hAnsi="Arial"/>
              </w:rPr>
              <w:t>Tel: 020 7664 3224</w:t>
            </w:r>
          </w:p>
        </w:tc>
      </w:tr>
    </w:tbl>
    <w:p w14:paraId="3A600254" w14:textId="77777777" w:rsidR="001A3EE8" w:rsidRDefault="001A3EE8" w:rsidP="00756B3A">
      <w:pPr>
        <w:spacing w:line="276" w:lineRule="auto"/>
        <w:rPr>
          <w:rFonts w:ascii="Arial" w:hAnsi="Arial" w:cs="Arial"/>
          <w:b/>
          <w:color w:val="9B2C98"/>
          <w:sz w:val="36"/>
          <w:szCs w:val="36"/>
        </w:rPr>
      </w:pPr>
    </w:p>
    <w:p w14:paraId="1046288F" w14:textId="77777777" w:rsidR="001A3EE8" w:rsidRDefault="001A3EE8" w:rsidP="00756B3A">
      <w:pPr>
        <w:spacing w:line="276" w:lineRule="auto"/>
        <w:rPr>
          <w:rFonts w:ascii="Arial" w:hAnsi="Arial" w:cs="Arial"/>
          <w:b/>
          <w:color w:val="9B2C98"/>
          <w:sz w:val="36"/>
          <w:szCs w:val="36"/>
        </w:rPr>
      </w:pPr>
    </w:p>
    <w:p w14:paraId="6E8EB9D5" w14:textId="77777777" w:rsidR="001A3EE8" w:rsidRDefault="001A3EE8" w:rsidP="00756B3A">
      <w:pPr>
        <w:spacing w:line="276" w:lineRule="auto"/>
        <w:rPr>
          <w:rFonts w:ascii="Arial" w:hAnsi="Arial" w:cs="Arial"/>
          <w:b/>
          <w:color w:val="9B2C98"/>
          <w:sz w:val="36"/>
          <w:szCs w:val="36"/>
        </w:rPr>
      </w:pPr>
    </w:p>
    <w:p w14:paraId="747C0FF2" w14:textId="77777777" w:rsidR="001A3EE8" w:rsidRDefault="001A3EE8" w:rsidP="00756B3A">
      <w:pPr>
        <w:spacing w:line="276" w:lineRule="auto"/>
        <w:rPr>
          <w:rFonts w:ascii="Arial" w:hAnsi="Arial" w:cs="Arial"/>
          <w:b/>
          <w:color w:val="9B2C98"/>
          <w:sz w:val="36"/>
          <w:szCs w:val="36"/>
        </w:rPr>
      </w:pPr>
    </w:p>
    <w:p w14:paraId="567CA296" w14:textId="77777777" w:rsidR="001A3EE8" w:rsidRDefault="001A3EE8" w:rsidP="00756B3A">
      <w:pPr>
        <w:spacing w:line="276" w:lineRule="auto"/>
        <w:rPr>
          <w:rFonts w:ascii="Arial" w:hAnsi="Arial" w:cs="Arial"/>
          <w:b/>
          <w:color w:val="9B2C98"/>
          <w:sz w:val="36"/>
          <w:szCs w:val="36"/>
        </w:rPr>
      </w:pPr>
    </w:p>
    <w:p w14:paraId="06762F16" w14:textId="77777777" w:rsidR="008F2470" w:rsidRPr="00245631" w:rsidRDefault="008F2470" w:rsidP="00756B3A">
      <w:pPr>
        <w:spacing w:line="276" w:lineRule="auto"/>
        <w:rPr>
          <w:rFonts w:ascii="Arial" w:hAnsi="Arial" w:cs="Arial"/>
          <w:b/>
          <w:color w:val="9B2C98"/>
          <w:sz w:val="36"/>
          <w:szCs w:val="36"/>
        </w:rPr>
      </w:pPr>
      <w:r w:rsidRPr="00EE16CA">
        <w:rPr>
          <w:rFonts w:ascii="Arial" w:hAnsi="Arial" w:cs="Arial"/>
          <w:b/>
          <w:color w:val="9B2C98"/>
          <w:sz w:val="36"/>
          <w:szCs w:val="36"/>
        </w:rPr>
        <w:t>Access to free facilities</w:t>
      </w:r>
    </w:p>
    <w:p w14:paraId="7EF90341" w14:textId="77777777" w:rsidR="00C1668D" w:rsidRPr="001A3EE8" w:rsidRDefault="00C1668D" w:rsidP="00756B3A">
      <w:pPr>
        <w:spacing w:line="276" w:lineRule="auto"/>
        <w:rPr>
          <w:rFonts w:ascii="Arial" w:eastAsia="Times New Roman" w:hAnsi="Arial" w:cs="Arial"/>
          <w:sz w:val="22"/>
          <w:szCs w:val="22"/>
          <w:lang w:val="en-GB"/>
        </w:rPr>
      </w:pPr>
      <w:r w:rsidRPr="001A3EE8">
        <w:rPr>
          <w:rFonts w:ascii="Arial" w:eastAsia="Times New Roman" w:hAnsi="Arial" w:cs="Arial"/>
          <w:sz w:val="22"/>
          <w:szCs w:val="22"/>
          <w:lang w:val="en-GB"/>
        </w:rPr>
        <w:t xml:space="preserve">Local Government House, in the heart of Westminster, is a resource for </w:t>
      </w:r>
      <w:r w:rsidR="008F2470" w:rsidRPr="001A3EE8">
        <w:rPr>
          <w:rFonts w:ascii="Arial" w:eastAsia="Times New Roman" w:hAnsi="Arial" w:cs="Arial"/>
          <w:sz w:val="22"/>
          <w:szCs w:val="22"/>
          <w:lang w:val="en-GB"/>
        </w:rPr>
        <w:t xml:space="preserve">all of </w:t>
      </w:r>
      <w:r w:rsidRPr="001A3EE8">
        <w:rPr>
          <w:rFonts w:ascii="Arial" w:eastAsia="Times New Roman" w:hAnsi="Arial" w:cs="Arial"/>
          <w:sz w:val="22"/>
          <w:szCs w:val="22"/>
          <w:lang w:val="en-GB"/>
        </w:rPr>
        <w:t>our members to use. Fully accessible, with a range of bookable meeting rooms and a conference centre on the ground floor, member councils have</w:t>
      </w:r>
      <w:r w:rsidR="00E33551" w:rsidRPr="001A3EE8">
        <w:rPr>
          <w:rFonts w:ascii="Arial" w:eastAsia="Times New Roman" w:hAnsi="Arial" w:cs="Arial"/>
          <w:sz w:val="22"/>
          <w:szCs w:val="22"/>
          <w:lang w:val="en-GB"/>
        </w:rPr>
        <w:t>:</w:t>
      </w:r>
    </w:p>
    <w:p w14:paraId="31FED185" w14:textId="77777777" w:rsidR="00C1668D" w:rsidRPr="001A3EE8" w:rsidRDefault="00E33551" w:rsidP="00756B3A">
      <w:pPr>
        <w:pStyle w:val="ListParagraph"/>
        <w:numPr>
          <w:ilvl w:val="0"/>
          <w:numId w:val="21"/>
        </w:numPr>
        <w:tabs>
          <w:tab w:val="left" w:pos="567"/>
        </w:tabs>
        <w:spacing w:line="276" w:lineRule="auto"/>
        <w:ind w:left="426" w:right="-6" w:hanging="426"/>
        <w:rPr>
          <w:rFonts w:ascii="Arial" w:hAnsi="Arial"/>
          <w:sz w:val="22"/>
          <w:szCs w:val="22"/>
        </w:rPr>
      </w:pPr>
      <w:r w:rsidRPr="001A3EE8">
        <w:rPr>
          <w:rFonts w:ascii="Arial" w:hAnsi="Arial"/>
          <w:sz w:val="22"/>
          <w:szCs w:val="22"/>
        </w:rPr>
        <w:t>f</w:t>
      </w:r>
      <w:r w:rsidR="00C1668D" w:rsidRPr="001A3EE8">
        <w:rPr>
          <w:rFonts w:ascii="Arial" w:hAnsi="Arial"/>
          <w:sz w:val="22"/>
          <w:szCs w:val="22"/>
        </w:rPr>
        <w:t>ree use of the Open Council coffee lounge and Members’ Terrace Lounge</w:t>
      </w:r>
      <w:r w:rsidR="004F1BD0" w:rsidRPr="001A3EE8">
        <w:rPr>
          <w:rFonts w:ascii="Arial" w:hAnsi="Arial"/>
          <w:sz w:val="22"/>
          <w:szCs w:val="22"/>
        </w:rPr>
        <w:t xml:space="preserve"> </w:t>
      </w:r>
      <w:r w:rsidR="00C1668D" w:rsidRPr="001A3EE8">
        <w:rPr>
          <w:rFonts w:ascii="Arial" w:hAnsi="Arial"/>
          <w:sz w:val="22"/>
          <w:szCs w:val="22"/>
        </w:rPr>
        <w:t>for small, informal meetings. The Members’ Terrace Lounge has direct access to the roof terrace</w:t>
      </w:r>
    </w:p>
    <w:p w14:paraId="17B8AD5E" w14:textId="77777777" w:rsidR="003E3D3C" w:rsidRPr="001A3EE8" w:rsidRDefault="00E33551" w:rsidP="00756B3A">
      <w:pPr>
        <w:pStyle w:val="ListParagraph"/>
        <w:numPr>
          <w:ilvl w:val="0"/>
          <w:numId w:val="21"/>
        </w:numPr>
        <w:tabs>
          <w:tab w:val="left" w:pos="567"/>
        </w:tabs>
        <w:spacing w:line="276" w:lineRule="auto"/>
        <w:ind w:left="426" w:right="-6" w:hanging="426"/>
        <w:rPr>
          <w:rFonts w:ascii="Arial" w:hAnsi="Arial"/>
          <w:sz w:val="22"/>
          <w:szCs w:val="22"/>
        </w:rPr>
      </w:pPr>
      <w:r w:rsidRPr="001A3EE8">
        <w:rPr>
          <w:rFonts w:ascii="Arial" w:hAnsi="Arial"/>
          <w:sz w:val="22"/>
          <w:szCs w:val="22"/>
        </w:rPr>
        <w:t>a</w:t>
      </w:r>
      <w:r w:rsidR="00C1668D" w:rsidRPr="001A3EE8">
        <w:rPr>
          <w:rFonts w:ascii="Arial" w:hAnsi="Arial"/>
          <w:sz w:val="22"/>
          <w:szCs w:val="22"/>
        </w:rPr>
        <w:t xml:space="preserve">ccess to a range of bookable meeting rooms </w:t>
      </w:r>
      <w:r w:rsidR="00EA3C87" w:rsidRPr="001A3EE8">
        <w:rPr>
          <w:rFonts w:ascii="Arial" w:hAnsi="Arial" w:cs="Arial"/>
          <w:color w:val="000000"/>
          <w:sz w:val="22"/>
          <w:szCs w:val="22"/>
        </w:rPr>
        <w:t>–</w:t>
      </w:r>
      <w:r w:rsidR="00C1668D" w:rsidRPr="001A3EE8">
        <w:rPr>
          <w:rFonts w:ascii="Arial" w:hAnsi="Arial"/>
          <w:sz w:val="22"/>
          <w:szCs w:val="22"/>
        </w:rPr>
        <w:t xml:space="preserve"> from quiet rooms for 2-3 people to the Westminster Suite which can seat up to 100 people. Any member council or group of member councils can book up to </w:t>
      </w:r>
      <w:r w:rsidR="001B68F6" w:rsidRPr="001A3EE8">
        <w:rPr>
          <w:rFonts w:ascii="Arial" w:hAnsi="Arial"/>
          <w:sz w:val="22"/>
          <w:szCs w:val="22"/>
        </w:rPr>
        <w:t>five</w:t>
      </w:r>
      <w:r w:rsidR="00C1668D" w:rsidRPr="001A3EE8">
        <w:rPr>
          <w:rFonts w:ascii="Arial" w:hAnsi="Arial"/>
          <w:sz w:val="22"/>
          <w:szCs w:val="22"/>
        </w:rPr>
        <w:t xml:space="preserve"> rooms </w:t>
      </w:r>
      <w:r w:rsidR="00DC1773" w:rsidRPr="001A3EE8">
        <w:rPr>
          <w:rFonts w:ascii="Arial" w:hAnsi="Arial"/>
          <w:sz w:val="22"/>
          <w:szCs w:val="22"/>
        </w:rPr>
        <w:t xml:space="preserve">a year, </w:t>
      </w:r>
      <w:r w:rsidR="0077148A" w:rsidRPr="001A3EE8">
        <w:rPr>
          <w:rFonts w:ascii="Arial" w:hAnsi="Arial"/>
          <w:sz w:val="22"/>
          <w:szCs w:val="22"/>
        </w:rPr>
        <w:t xml:space="preserve">free-of-charge and </w:t>
      </w:r>
      <w:r w:rsidR="00DC1773" w:rsidRPr="001A3EE8">
        <w:rPr>
          <w:rFonts w:ascii="Arial" w:hAnsi="Arial"/>
          <w:sz w:val="22"/>
          <w:szCs w:val="22"/>
        </w:rPr>
        <w:t>subject to availability</w:t>
      </w:r>
      <w:r w:rsidR="00C1668D" w:rsidRPr="001A3EE8">
        <w:rPr>
          <w:rFonts w:ascii="Arial" w:hAnsi="Arial"/>
          <w:sz w:val="22"/>
          <w:szCs w:val="22"/>
        </w:rPr>
        <w:t xml:space="preserve"> </w:t>
      </w:r>
    </w:p>
    <w:p w14:paraId="22DF9EA8" w14:textId="77777777" w:rsidR="00245631" w:rsidRPr="0034480B" w:rsidRDefault="00245631" w:rsidP="00756B3A">
      <w:pPr>
        <w:spacing w:line="276" w:lineRule="auto"/>
        <w:rPr>
          <w:rFonts w:ascii="Arial" w:hAnsi="Arial" w:cs="Arial"/>
          <w:b/>
          <w:color w:val="9B2C98"/>
          <w:sz w:val="16"/>
          <w:szCs w:val="16"/>
        </w:rPr>
      </w:pPr>
    </w:p>
    <w:p w14:paraId="77D64CA6" w14:textId="77777777" w:rsidR="00623558" w:rsidRPr="00EE16CA" w:rsidRDefault="00B13E7E" w:rsidP="00756B3A">
      <w:pPr>
        <w:spacing w:line="276" w:lineRule="auto"/>
        <w:rPr>
          <w:rFonts w:ascii="Arial" w:hAnsi="Arial" w:cs="Arial"/>
          <w:b/>
          <w:color w:val="9B2C98"/>
          <w:sz w:val="36"/>
          <w:szCs w:val="36"/>
        </w:rPr>
      </w:pPr>
      <w:r w:rsidRPr="00EE16CA">
        <w:rPr>
          <w:rFonts w:ascii="Arial" w:hAnsi="Arial" w:cs="Arial"/>
          <w:b/>
          <w:color w:val="9B2C98"/>
          <w:sz w:val="36"/>
          <w:szCs w:val="36"/>
        </w:rPr>
        <w:t>G</w:t>
      </w:r>
      <w:r w:rsidR="00623558" w:rsidRPr="00EE16CA">
        <w:rPr>
          <w:rFonts w:ascii="Arial" w:hAnsi="Arial" w:cs="Arial"/>
          <w:b/>
          <w:color w:val="9B2C98"/>
          <w:sz w:val="36"/>
          <w:szCs w:val="36"/>
        </w:rPr>
        <w:t>et</w:t>
      </w:r>
      <w:r w:rsidRPr="00EE16CA">
        <w:rPr>
          <w:rFonts w:ascii="Arial" w:hAnsi="Arial" w:cs="Arial"/>
          <w:b/>
          <w:color w:val="9B2C98"/>
          <w:sz w:val="36"/>
          <w:szCs w:val="36"/>
        </w:rPr>
        <w:t>ting</w:t>
      </w:r>
      <w:r w:rsidR="00623558" w:rsidRPr="00EE16CA">
        <w:rPr>
          <w:rFonts w:ascii="Arial" w:hAnsi="Arial" w:cs="Arial"/>
          <w:b/>
          <w:color w:val="9B2C98"/>
          <w:sz w:val="36"/>
          <w:szCs w:val="36"/>
        </w:rPr>
        <w:t xml:space="preserve"> </w:t>
      </w:r>
      <w:r w:rsidRPr="00EE16CA">
        <w:rPr>
          <w:rFonts w:ascii="Arial" w:hAnsi="Arial" w:cs="Arial"/>
          <w:b/>
          <w:color w:val="9B2C98"/>
          <w:sz w:val="36"/>
          <w:szCs w:val="36"/>
        </w:rPr>
        <w:t xml:space="preserve">involved </w:t>
      </w:r>
    </w:p>
    <w:p w14:paraId="7347704A" w14:textId="77777777" w:rsidR="00623558" w:rsidRPr="001A3EE8" w:rsidRDefault="00623558" w:rsidP="00756B3A">
      <w:pPr>
        <w:spacing w:line="276" w:lineRule="auto"/>
        <w:rPr>
          <w:rFonts w:ascii="Arial" w:hAnsi="Arial"/>
          <w:sz w:val="22"/>
          <w:szCs w:val="22"/>
        </w:rPr>
      </w:pPr>
      <w:r w:rsidRPr="001A3EE8">
        <w:rPr>
          <w:rFonts w:ascii="Arial" w:hAnsi="Arial" w:cs="Arial"/>
          <w:sz w:val="22"/>
          <w:szCs w:val="22"/>
        </w:rPr>
        <w:t xml:space="preserve">The LGA General Assembly acts as the ‘Parliament for local government’. It meets annually every summer before the Annual Conference to elect office holders, hear from the Chair </w:t>
      </w:r>
      <w:r w:rsidR="001873CF" w:rsidRPr="001A3EE8">
        <w:rPr>
          <w:rFonts w:ascii="Arial" w:hAnsi="Arial" w:cs="Arial"/>
          <w:sz w:val="22"/>
          <w:szCs w:val="22"/>
        </w:rPr>
        <w:t xml:space="preserve">of the Association </w:t>
      </w:r>
      <w:r w:rsidRPr="001A3EE8">
        <w:rPr>
          <w:rFonts w:ascii="Arial" w:hAnsi="Arial" w:cs="Arial"/>
          <w:sz w:val="22"/>
          <w:szCs w:val="22"/>
        </w:rPr>
        <w:t xml:space="preserve">and to debate matters of importance. Every member council is allocated a number of voting places. </w:t>
      </w:r>
      <w:r w:rsidR="00DE29DA" w:rsidRPr="001A3EE8">
        <w:rPr>
          <w:rFonts w:ascii="Arial" w:hAnsi="Arial" w:cs="Arial"/>
          <w:sz w:val="22"/>
          <w:szCs w:val="22"/>
        </w:rPr>
        <w:t xml:space="preserve">You can </w:t>
      </w:r>
      <w:r w:rsidRPr="001A3EE8">
        <w:rPr>
          <w:rFonts w:ascii="Arial" w:hAnsi="Arial"/>
          <w:sz w:val="22"/>
          <w:szCs w:val="22"/>
        </w:rPr>
        <w:t>also get involved in the work of the LGA through:</w:t>
      </w:r>
    </w:p>
    <w:p w14:paraId="16ABCDFB" w14:textId="77777777" w:rsidR="00623558" w:rsidRPr="001A3EE8" w:rsidRDefault="00DC1773" w:rsidP="00756B3A">
      <w:pPr>
        <w:pStyle w:val="ListParagraph"/>
        <w:numPr>
          <w:ilvl w:val="0"/>
          <w:numId w:val="21"/>
        </w:numPr>
        <w:tabs>
          <w:tab w:val="left" w:pos="567"/>
        </w:tabs>
        <w:spacing w:line="276" w:lineRule="auto"/>
        <w:ind w:left="426" w:right="-6" w:hanging="426"/>
        <w:rPr>
          <w:rFonts w:ascii="Arial" w:hAnsi="Arial"/>
          <w:sz w:val="22"/>
          <w:szCs w:val="22"/>
        </w:rPr>
      </w:pPr>
      <w:r w:rsidRPr="001A3EE8">
        <w:rPr>
          <w:rFonts w:ascii="Arial" w:hAnsi="Arial"/>
          <w:sz w:val="22"/>
          <w:szCs w:val="22"/>
        </w:rPr>
        <w:t>a</w:t>
      </w:r>
      <w:r w:rsidR="00623558" w:rsidRPr="001A3EE8">
        <w:rPr>
          <w:rFonts w:ascii="Arial" w:hAnsi="Arial"/>
          <w:sz w:val="22"/>
          <w:szCs w:val="22"/>
        </w:rPr>
        <w:t>ppointment to any of our b</w:t>
      </w:r>
      <w:r w:rsidR="00B13E7E" w:rsidRPr="001A3EE8">
        <w:rPr>
          <w:rFonts w:ascii="Arial" w:hAnsi="Arial"/>
          <w:sz w:val="22"/>
          <w:szCs w:val="22"/>
        </w:rPr>
        <w:t xml:space="preserve">oards </w:t>
      </w:r>
      <w:r w:rsidR="00623558" w:rsidRPr="001A3EE8">
        <w:rPr>
          <w:rFonts w:ascii="Arial" w:hAnsi="Arial"/>
          <w:sz w:val="22"/>
          <w:szCs w:val="22"/>
        </w:rPr>
        <w:t xml:space="preserve">which cover every area of local government </w:t>
      </w:r>
      <w:r w:rsidR="00B13E7E" w:rsidRPr="001A3EE8">
        <w:rPr>
          <w:rFonts w:ascii="Arial" w:hAnsi="Arial"/>
          <w:sz w:val="22"/>
          <w:szCs w:val="22"/>
        </w:rPr>
        <w:t>as well as our own internal operation</w:t>
      </w:r>
      <w:r w:rsidR="00623558" w:rsidRPr="001A3EE8">
        <w:rPr>
          <w:rFonts w:ascii="Arial" w:hAnsi="Arial"/>
          <w:sz w:val="22"/>
          <w:szCs w:val="22"/>
        </w:rPr>
        <w:t xml:space="preserve"> </w:t>
      </w:r>
    </w:p>
    <w:p w14:paraId="5809DCD7" w14:textId="77777777" w:rsidR="001873CF" w:rsidRPr="001A3EE8" w:rsidRDefault="001873CF" w:rsidP="00756B3A">
      <w:pPr>
        <w:pStyle w:val="ListParagraph"/>
        <w:numPr>
          <w:ilvl w:val="0"/>
          <w:numId w:val="21"/>
        </w:numPr>
        <w:tabs>
          <w:tab w:val="left" w:pos="567"/>
        </w:tabs>
        <w:spacing w:line="276" w:lineRule="auto"/>
        <w:ind w:left="426" w:right="-6" w:hanging="426"/>
        <w:rPr>
          <w:rFonts w:ascii="Arial" w:hAnsi="Arial"/>
          <w:sz w:val="22"/>
          <w:szCs w:val="22"/>
        </w:rPr>
      </w:pPr>
      <w:r w:rsidRPr="001A3EE8">
        <w:rPr>
          <w:rFonts w:ascii="Arial" w:hAnsi="Arial"/>
          <w:sz w:val="22"/>
          <w:szCs w:val="22"/>
        </w:rPr>
        <w:t>coming along to one of our Councillor Forum meetings to hear speakers and discuss current issues for local government</w:t>
      </w:r>
    </w:p>
    <w:p w14:paraId="0D6A08F6" w14:textId="77777777" w:rsidR="00623558" w:rsidRPr="001A3EE8" w:rsidRDefault="00623558" w:rsidP="00756B3A">
      <w:pPr>
        <w:pStyle w:val="ListParagraph"/>
        <w:numPr>
          <w:ilvl w:val="0"/>
          <w:numId w:val="21"/>
        </w:numPr>
        <w:tabs>
          <w:tab w:val="left" w:pos="567"/>
        </w:tabs>
        <w:spacing w:line="276" w:lineRule="auto"/>
        <w:ind w:left="426" w:right="-6" w:hanging="426"/>
        <w:rPr>
          <w:rFonts w:ascii="Arial" w:hAnsi="Arial"/>
          <w:sz w:val="22"/>
          <w:szCs w:val="22"/>
        </w:rPr>
      </w:pPr>
      <w:r w:rsidRPr="001A3EE8">
        <w:rPr>
          <w:rFonts w:ascii="Arial" w:hAnsi="Arial"/>
          <w:sz w:val="22"/>
          <w:szCs w:val="22"/>
        </w:rPr>
        <w:t>join</w:t>
      </w:r>
      <w:r w:rsidR="00DE29DA" w:rsidRPr="001A3EE8">
        <w:rPr>
          <w:rFonts w:ascii="Arial" w:hAnsi="Arial"/>
          <w:sz w:val="22"/>
          <w:szCs w:val="22"/>
        </w:rPr>
        <w:t>ing</w:t>
      </w:r>
      <w:r w:rsidRPr="001A3EE8">
        <w:rPr>
          <w:rFonts w:ascii="Arial" w:hAnsi="Arial"/>
          <w:sz w:val="22"/>
          <w:szCs w:val="22"/>
        </w:rPr>
        <w:t xml:space="preserve"> a task and finish or advisory group tackling a particular </w:t>
      </w:r>
      <w:r w:rsidR="00DC1773" w:rsidRPr="001A3EE8">
        <w:rPr>
          <w:rFonts w:ascii="Arial" w:hAnsi="Arial"/>
          <w:sz w:val="22"/>
          <w:szCs w:val="22"/>
        </w:rPr>
        <w:t>topic</w:t>
      </w:r>
    </w:p>
    <w:p w14:paraId="37E68B93" w14:textId="77777777" w:rsidR="00623558" w:rsidRPr="001A3EE8" w:rsidRDefault="00DC1773" w:rsidP="00756B3A">
      <w:pPr>
        <w:pStyle w:val="ListParagraph"/>
        <w:numPr>
          <w:ilvl w:val="0"/>
          <w:numId w:val="21"/>
        </w:numPr>
        <w:tabs>
          <w:tab w:val="left" w:pos="567"/>
        </w:tabs>
        <w:spacing w:line="276" w:lineRule="auto"/>
        <w:ind w:left="426" w:right="-6" w:hanging="426"/>
        <w:rPr>
          <w:rFonts w:ascii="Arial" w:hAnsi="Arial"/>
          <w:sz w:val="22"/>
          <w:szCs w:val="22"/>
        </w:rPr>
      </w:pPr>
      <w:r w:rsidRPr="001A3EE8">
        <w:rPr>
          <w:rFonts w:ascii="Arial" w:hAnsi="Arial"/>
          <w:sz w:val="22"/>
          <w:szCs w:val="22"/>
        </w:rPr>
        <w:t>m</w:t>
      </w:r>
      <w:r w:rsidR="00623558" w:rsidRPr="001A3EE8">
        <w:rPr>
          <w:rFonts w:ascii="Arial" w:hAnsi="Arial"/>
          <w:sz w:val="22"/>
          <w:szCs w:val="22"/>
        </w:rPr>
        <w:t xml:space="preserve">embership of one of our many special interest groups </w:t>
      </w:r>
      <w:r w:rsidR="004E01B2" w:rsidRPr="001A3EE8">
        <w:rPr>
          <w:rFonts w:ascii="Arial" w:hAnsi="Arial"/>
          <w:sz w:val="22"/>
          <w:szCs w:val="22"/>
        </w:rPr>
        <w:t xml:space="preserve">- </w:t>
      </w:r>
      <w:r w:rsidR="00623558" w:rsidRPr="001A3EE8">
        <w:rPr>
          <w:rFonts w:ascii="Arial" w:hAnsi="Arial"/>
          <w:sz w:val="22"/>
          <w:szCs w:val="22"/>
        </w:rPr>
        <w:t>such as the County Councils’ Network (CCN</w:t>
      </w:r>
      <w:r w:rsidR="009005E5" w:rsidRPr="001A3EE8">
        <w:rPr>
          <w:rFonts w:ascii="Arial" w:hAnsi="Arial"/>
          <w:sz w:val="22"/>
          <w:szCs w:val="22"/>
        </w:rPr>
        <w:t>), District Councils’ Network (D</w:t>
      </w:r>
      <w:r w:rsidR="00623558" w:rsidRPr="001A3EE8">
        <w:rPr>
          <w:rFonts w:ascii="Arial" w:hAnsi="Arial"/>
          <w:sz w:val="22"/>
          <w:szCs w:val="22"/>
        </w:rPr>
        <w:t>CN)</w:t>
      </w:r>
      <w:r w:rsidR="00B13E7E" w:rsidRPr="001A3EE8">
        <w:rPr>
          <w:rFonts w:ascii="Arial" w:hAnsi="Arial"/>
          <w:sz w:val="22"/>
          <w:szCs w:val="22"/>
        </w:rPr>
        <w:t>,</w:t>
      </w:r>
      <w:r w:rsidR="00623558" w:rsidRPr="001A3EE8">
        <w:rPr>
          <w:rFonts w:ascii="Arial" w:hAnsi="Arial"/>
          <w:sz w:val="22"/>
          <w:szCs w:val="22"/>
        </w:rPr>
        <w:t xml:space="preserve"> </w:t>
      </w:r>
      <w:r w:rsidR="009F209C" w:rsidRPr="001A3EE8">
        <w:rPr>
          <w:rFonts w:ascii="Arial" w:hAnsi="Arial"/>
          <w:sz w:val="22"/>
          <w:szCs w:val="22"/>
        </w:rPr>
        <w:t xml:space="preserve">the Special Interest Group of Municipal Authorities (SIGOMA), </w:t>
      </w:r>
      <w:r w:rsidR="00810783" w:rsidRPr="001A3EE8">
        <w:rPr>
          <w:rFonts w:ascii="Arial" w:hAnsi="Arial"/>
          <w:sz w:val="22"/>
          <w:szCs w:val="22"/>
        </w:rPr>
        <w:t>Rural</w:t>
      </w:r>
      <w:r w:rsidR="001873CF" w:rsidRPr="001A3EE8">
        <w:rPr>
          <w:rFonts w:ascii="Arial" w:hAnsi="Arial"/>
          <w:sz w:val="22"/>
          <w:szCs w:val="22"/>
        </w:rPr>
        <w:t xml:space="preserve"> Services Network</w:t>
      </w:r>
      <w:r w:rsidR="00623558" w:rsidRPr="001A3EE8">
        <w:rPr>
          <w:rFonts w:ascii="Arial" w:hAnsi="Arial"/>
          <w:sz w:val="22"/>
          <w:szCs w:val="22"/>
        </w:rPr>
        <w:t xml:space="preserve"> and</w:t>
      </w:r>
      <w:r w:rsidR="00B13E7E" w:rsidRPr="001A3EE8">
        <w:rPr>
          <w:rFonts w:ascii="Arial" w:hAnsi="Arial"/>
          <w:sz w:val="22"/>
          <w:szCs w:val="22"/>
        </w:rPr>
        <w:t xml:space="preserve"> the Strategic Aviation SIG (SA</w:t>
      </w:r>
      <w:r w:rsidR="00623558" w:rsidRPr="001A3EE8">
        <w:rPr>
          <w:rFonts w:ascii="Arial" w:hAnsi="Arial"/>
          <w:sz w:val="22"/>
          <w:szCs w:val="22"/>
        </w:rPr>
        <w:t>SIG)</w:t>
      </w:r>
      <w:r w:rsidR="004E01B2" w:rsidRPr="001A3EE8">
        <w:rPr>
          <w:rFonts w:ascii="Arial" w:hAnsi="Arial"/>
          <w:sz w:val="22"/>
          <w:szCs w:val="22"/>
        </w:rPr>
        <w:t xml:space="preserve">. </w:t>
      </w:r>
      <w:r w:rsidR="00DE29DA" w:rsidRPr="001A3EE8">
        <w:rPr>
          <w:rFonts w:ascii="Arial" w:hAnsi="Arial"/>
          <w:sz w:val="22"/>
          <w:szCs w:val="22"/>
        </w:rPr>
        <w:t xml:space="preserve">They </w:t>
      </w:r>
      <w:r w:rsidR="00623558" w:rsidRPr="001A3EE8">
        <w:rPr>
          <w:rFonts w:ascii="Arial" w:hAnsi="Arial"/>
          <w:sz w:val="22"/>
          <w:szCs w:val="22"/>
        </w:rPr>
        <w:t xml:space="preserve">cover a wide range of topics – from coastal authorities and small rural authorities to councils with ALMOs and with shared chief </w:t>
      </w:r>
      <w:r w:rsidRPr="001A3EE8">
        <w:rPr>
          <w:rFonts w:ascii="Arial" w:hAnsi="Arial"/>
          <w:sz w:val="22"/>
          <w:szCs w:val="22"/>
        </w:rPr>
        <w:t>executives</w:t>
      </w:r>
      <w:r w:rsidR="00EA3C87" w:rsidRPr="001A3EE8">
        <w:rPr>
          <w:rFonts w:ascii="Arial" w:hAnsi="Arial"/>
          <w:sz w:val="22"/>
          <w:szCs w:val="22"/>
        </w:rPr>
        <w:t>.</w:t>
      </w:r>
    </w:p>
    <w:p w14:paraId="228567D0" w14:textId="77777777" w:rsidR="00C1668D" w:rsidRDefault="00C1668D" w:rsidP="00756B3A">
      <w:pPr>
        <w:spacing w:line="276" w:lineRule="auto"/>
        <w:rPr>
          <w:rFonts w:ascii="Arial" w:hAnsi="Arial"/>
          <w:sz w:val="22"/>
          <w:szCs w:val="22"/>
        </w:rPr>
      </w:pPr>
    </w:p>
    <w:p w14:paraId="72EC4F21" w14:textId="77777777" w:rsidR="0034480B" w:rsidRDefault="0034480B" w:rsidP="00756B3A">
      <w:pPr>
        <w:spacing w:line="276" w:lineRule="auto"/>
        <w:rPr>
          <w:rFonts w:ascii="Arial" w:hAnsi="Arial"/>
          <w:sz w:val="22"/>
          <w:szCs w:val="22"/>
        </w:rPr>
      </w:pPr>
    </w:p>
    <w:p w14:paraId="6EA4AA82" w14:textId="77777777" w:rsidR="0034480B" w:rsidRDefault="0034480B" w:rsidP="00756B3A">
      <w:pPr>
        <w:spacing w:line="276" w:lineRule="auto"/>
        <w:rPr>
          <w:rFonts w:ascii="Arial" w:hAnsi="Arial"/>
          <w:sz w:val="22"/>
          <w:szCs w:val="22"/>
        </w:rPr>
      </w:pPr>
    </w:p>
    <w:p w14:paraId="3E2E3171" w14:textId="77777777" w:rsidR="0034480B" w:rsidRDefault="0034480B" w:rsidP="00756B3A">
      <w:pPr>
        <w:spacing w:line="276" w:lineRule="auto"/>
        <w:rPr>
          <w:rFonts w:ascii="Arial" w:hAnsi="Arial"/>
          <w:sz w:val="22"/>
          <w:szCs w:val="22"/>
        </w:rPr>
      </w:pPr>
    </w:p>
    <w:p w14:paraId="0D2B8B67" w14:textId="77777777" w:rsidR="0034480B" w:rsidRDefault="001A3EE8" w:rsidP="00756B3A">
      <w:pPr>
        <w:spacing w:line="276" w:lineRule="auto"/>
        <w:rPr>
          <w:rFonts w:ascii="Arial" w:hAnsi="Arial"/>
          <w:sz w:val="22"/>
          <w:szCs w:val="22"/>
        </w:rPr>
      </w:pPr>
      <w:r>
        <w:rPr>
          <w:rFonts w:ascii="Arial" w:eastAsia="Times New Roman" w:hAnsi="Arial" w:cs="Arial"/>
          <w:b/>
          <w:noProof/>
          <w:lang w:val="en-GB" w:eastAsia="en-GB"/>
        </w:rPr>
        <w:drawing>
          <wp:anchor distT="0" distB="0" distL="114300" distR="114300" simplePos="0" relativeHeight="251659264" behindDoc="0" locked="0" layoutInCell="1" allowOverlap="1" wp14:anchorId="4C2AC08B" wp14:editId="1F2971C9">
            <wp:simplePos x="0" y="0"/>
            <wp:positionH relativeFrom="column">
              <wp:posOffset>2540</wp:posOffset>
            </wp:positionH>
            <wp:positionV relativeFrom="paragraph">
              <wp:posOffset>1270</wp:posOffset>
            </wp:positionV>
            <wp:extent cx="1485900" cy="882015"/>
            <wp:effectExtent l="0" t="0" r="0" b="0"/>
            <wp:wrapNone/>
            <wp:docPr id="11" name="Picture 11" descr="LG_Association_RGB for A4 4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_Association_RGB for A4 45mm"/>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85900" cy="882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8FAF9B" w14:textId="77777777" w:rsidR="0034480B" w:rsidRPr="0034480B" w:rsidRDefault="0034480B" w:rsidP="00756B3A">
      <w:pPr>
        <w:spacing w:line="276" w:lineRule="auto"/>
        <w:rPr>
          <w:rFonts w:ascii="Arial" w:hAnsi="Arial"/>
          <w:sz w:val="22"/>
          <w:szCs w:val="22"/>
        </w:rPr>
      </w:pPr>
    </w:p>
    <w:p w14:paraId="5550A832" w14:textId="77777777" w:rsidR="001A3EE8" w:rsidRDefault="001A3EE8" w:rsidP="00756B3A">
      <w:pPr>
        <w:widowControl w:val="0"/>
        <w:spacing w:line="320" w:lineRule="exact"/>
        <w:rPr>
          <w:rFonts w:ascii="Arial" w:eastAsia="Times New Roman" w:hAnsi="Arial" w:cs="Arial"/>
          <w:b/>
          <w:sz w:val="20"/>
          <w:szCs w:val="20"/>
          <w:lang w:val="en-GB"/>
        </w:rPr>
      </w:pPr>
    </w:p>
    <w:p w14:paraId="12516CAB" w14:textId="77777777" w:rsidR="001A3EE8" w:rsidRDefault="001A3EE8" w:rsidP="00756B3A">
      <w:pPr>
        <w:widowControl w:val="0"/>
        <w:spacing w:line="320" w:lineRule="exact"/>
        <w:rPr>
          <w:rFonts w:ascii="Arial" w:eastAsia="Times New Roman" w:hAnsi="Arial" w:cs="Arial"/>
          <w:b/>
          <w:sz w:val="20"/>
          <w:szCs w:val="20"/>
          <w:lang w:val="en-GB"/>
        </w:rPr>
      </w:pPr>
    </w:p>
    <w:p w14:paraId="58C2A22E" w14:textId="77777777" w:rsidR="001A3EE8" w:rsidRDefault="001A3EE8" w:rsidP="00756B3A">
      <w:pPr>
        <w:widowControl w:val="0"/>
        <w:spacing w:line="320" w:lineRule="exact"/>
        <w:rPr>
          <w:rFonts w:ascii="Arial" w:eastAsia="Times New Roman" w:hAnsi="Arial" w:cs="Arial"/>
          <w:b/>
          <w:sz w:val="20"/>
          <w:szCs w:val="20"/>
          <w:lang w:val="en-GB"/>
        </w:rPr>
      </w:pPr>
    </w:p>
    <w:p w14:paraId="3DD4922E" w14:textId="77777777" w:rsidR="00C1668D" w:rsidRPr="00696EC3" w:rsidRDefault="00C1668D" w:rsidP="00756B3A">
      <w:pPr>
        <w:widowControl w:val="0"/>
        <w:spacing w:line="320" w:lineRule="exact"/>
        <w:rPr>
          <w:rFonts w:ascii="Arial" w:eastAsia="Times New Roman" w:hAnsi="Arial" w:cs="Arial"/>
          <w:b/>
          <w:sz w:val="20"/>
          <w:szCs w:val="20"/>
          <w:lang w:val="en-GB"/>
        </w:rPr>
      </w:pPr>
      <w:r w:rsidRPr="00696EC3">
        <w:rPr>
          <w:rFonts w:ascii="Arial" w:eastAsia="Times New Roman" w:hAnsi="Arial" w:cs="Arial"/>
          <w:b/>
          <w:sz w:val="20"/>
          <w:szCs w:val="20"/>
          <w:lang w:val="en-GB"/>
        </w:rPr>
        <w:t>Contact the Local Government Association</w:t>
      </w:r>
    </w:p>
    <w:p w14:paraId="1EF8D5E4" w14:textId="77777777" w:rsidR="00C1668D" w:rsidRPr="00696EC3" w:rsidRDefault="00C1668D" w:rsidP="00756B3A">
      <w:pPr>
        <w:widowControl w:val="0"/>
        <w:spacing w:line="320" w:lineRule="exact"/>
        <w:rPr>
          <w:rFonts w:ascii="Arial" w:eastAsia="Times New Roman" w:hAnsi="Arial" w:cs="Arial"/>
          <w:sz w:val="20"/>
          <w:szCs w:val="20"/>
          <w:lang w:val="en-GB"/>
        </w:rPr>
      </w:pPr>
      <w:r w:rsidRPr="00696EC3">
        <w:rPr>
          <w:rFonts w:ascii="Arial" w:eastAsia="Times New Roman" w:hAnsi="Arial" w:cs="Arial"/>
          <w:sz w:val="20"/>
          <w:szCs w:val="20"/>
          <w:lang w:val="en-GB"/>
        </w:rPr>
        <w:t>Telephone: 020 7664 3000</w:t>
      </w:r>
    </w:p>
    <w:p w14:paraId="4B3243E0" w14:textId="77777777" w:rsidR="00C1668D" w:rsidRPr="00696EC3" w:rsidRDefault="00C1668D" w:rsidP="00756B3A">
      <w:pPr>
        <w:widowControl w:val="0"/>
        <w:spacing w:line="320" w:lineRule="exact"/>
        <w:rPr>
          <w:rFonts w:ascii="Arial" w:eastAsia="Times New Roman" w:hAnsi="Arial" w:cs="Arial"/>
          <w:sz w:val="20"/>
          <w:szCs w:val="20"/>
          <w:lang w:val="en-GB"/>
        </w:rPr>
      </w:pPr>
      <w:r w:rsidRPr="00696EC3">
        <w:rPr>
          <w:rFonts w:ascii="Arial" w:eastAsia="Times New Roman" w:hAnsi="Arial" w:cs="Arial"/>
          <w:sz w:val="20"/>
          <w:szCs w:val="20"/>
          <w:lang w:val="en-GB"/>
        </w:rPr>
        <w:t xml:space="preserve">Email: </w:t>
      </w:r>
      <w:hyperlink r:id="rId31" w:history="1">
        <w:r w:rsidRPr="00696EC3">
          <w:rPr>
            <w:rFonts w:ascii="Arial" w:eastAsia="Times New Roman" w:hAnsi="Arial" w:cs="Arial"/>
            <w:color w:val="0000FF"/>
            <w:sz w:val="20"/>
            <w:szCs w:val="20"/>
            <w:u w:val="single"/>
            <w:lang w:val="en-GB"/>
          </w:rPr>
          <w:t>info@lga.gov.uk</w:t>
        </w:r>
      </w:hyperlink>
    </w:p>
    <w:p w14:paraId="6262BD1E" w14:textId="77777777" w:rsidR="00C1668D" w:rsidRPr="00696EC3" w:rsidRDefault="00C1668D" w:rsidP="00756B3A">
      <w:pPr>
        <w:widowControl w:val="0"/>
        <w:spacing w:line="320" w:lineRule="exact"/>
        <w:rPr>
          <w:rFonts w:ascii="Arial" w:eastAsia="Times New Roman" w:hAnsi="Arial" w:cs="Arial"/>
          <w:sz w:val="20"/>
          <w:szCs w:val="20"/>
          <w:lang w:val="en-GB"/>
        </w:rPr>
      </w:pPr>
      <w:r w:rsidRPr="00696EC3">
        <w:rPr>
          <w:rFonts w:ascii="Arial" w:eastAsia="Times New Roman" w:hAnsi="Arial" w:cs="Arial"/>
          <w:sz w:val="20"/>
          <w:szCs w:val="20"/>
          <w:lang w:val="en-GB"/>
        </w:rPr>
        <w:t xml:space="preserve">Website: </w:t>
      </w:r>
      <w:hyperlink r:id="rId32" w:history="1">
        <w:r w:rsidRPr="00696EC3">
          <w:rPr>
            <w:rFonts w:ascii="Arial" w:eastAsia="Times New Roman" w:hAnsi="Arial" w:cs="Arial"/>
            <w:color w:val="0000FF"/>
            <w:sz w:val="20"/>
            <w:szCs w:val="20"/>
            <w:u w:val="single"/>
            <w:lang w:val="en-GB"/>
          </w:rPr>
          <w:t>www.local.gov.uk</w:t>
        </w:r>
      </w:hyperlink>
    </w:p>
    <w:p w14:paraId="00FE1273" w14:textId="77777777" w:rsidR="00C1668D" w:rsidRPr="00696EC3" w:rsidRDefault="00C1668D" w:rsidP="00756B3A">
      <w:pPr>
        <w:widowControl w:val="0"/>
        <w:spacing w:line="320" w:lineRule="exact"/>
        <w:rPr>
          <w:rFonts w:ascii="Arial" w:eastAsia="Times New Roman" w:hAnsi="Arial" w:cs="Arial"/>
          <w:sz w:val="20"/>
          <w:szCs w:val="20"/>
          <w:lang w:val="en-GB"/>
        </w:rPr>
      </w:pPr>
    </w:p>
    <w:p w14:paraId="2E16847E" w14:textId="77777777" w:rsidR="00C1668D" w:rsidRPr="00696EC3" w:rsidRDefault="00C1668D" w:rsidP="00756B3A">
      <w:pPr>
        <w:widowControl w:val="0"/>
        <w:spacing w:line="320" w:lineRule="exact"/>
        <w:rPr>
          <w:rFonts w:ascii="Arial" w:eastAsia="Times New Roman" w:hAnsi="Arial" w:cs="Arial"/>
          <w:sz w:val="20"/>
          <w:szCs w:val="20"/>
          <w:lang w:val="en-GB"/>
        </w:rPr>
      </w:pPr>
      <w:r w:rsidRPr="00696EC3">
        <w:rPr>
          <w:rFonts w:ascii="Arial" w:eastAsia="Times New Roman" w:hAnsi="Arial" w:cs="Arial"/>
          <w:sz w:val="20"/>
          <w:szCs w:val="20"/>
          <w:lang w:val="en-GB"/>
        </w:rPr>
        <w:t>© Local Gove</w:t>
      </w:r>
      <w:r w:rsidR="00EA3C87">
        <w:rPr>
          <w:rFonts w:ascii="Arial" w:eastAsia="Times New Roman" w:hAnsi="Arial" w:cs="Arial"/>
          <w:sz w:val="20"/>
          <w:szCs w:val="20"/>
          <w:lang w:val="en-GB"/>
        </w:rPr>
        <w:t>rnment Association, January 2015</w:t>
      </w:r>
    </w:p>
    <w:p w14:paraId="30E5B0E3" w14:textId="77777777" w:rsidR="00C1668D" w:rsidRPr="00696EC3" w:rsidRDefault="00C1668D" w:rsidP="00756B3A">
      <w:pPr>
        <w:widowControl w:val="0"/>
        <w:spacing w:line="320" w:lineRule="exact"/>
        <w:rPr>
          <w:rFonts w:ascii="Arial" w:eastAsia="Times New Roman" w:hAnsi="Arial" w:cs="Arial"/>
          <w:sz w:val="20"/>
          <w:szCs w:val="20"/>
          <w:lang w:val="en-GB"/>
        </w:rPr>
      </w:pPr>
    </w:p>
    <w:p w14:paraId="76BFD502" w14:textId="77777777" w:rsidR="00C1668D" w:rsidRPr="00696EC3" w:rsidRDefault="00C1668D" w:rsidP="00756B3A">
      <w:pPr>
        <w:widowControl w:val="0"/>
        <w:spacing w:line="320" w:lineRule="exact"/>
        <w:rPr>
          <w:rFonts w:ascii="Arial" w:eastAsia="Times New Roman" w:hAnsi="Arial" w:cs="Arial"/>
          <w:sz w:val="20"/>
          <w:szCs w:val="20"/>
          <w:lang w:val="en-GB"/>
        </w:rPr>
      </w:pPr>
      <w:r w:rsidRPr="00696EC3">
        <w:rPr>
          <w:rFonts w:ascii="Arial" w:eastAsia="Times New Roman" w:hAnsi="Arial" w:cs="Arial"/>
          <w:sz w:val="20"/>
          <w:szCs w:val="20"/>
          <w:lang w:val="en-GB"/>
        </w:rPr>
        <w:t>For a copy in Braille, larger print or audio, please contact us on 020 7664 3000.</w:t>
      </w:r>
    </w:p>
    <w:p w14:paraId="385B9C6F" w14:textId="77777777" w:rsidR="00C1668D" w:rsidRPr="003102F3" w:rsidRDefault="00C1668D" w:rsidP="00756B3A">
      <w:pPr>
        <w:widowControl w:val="0"/>
        <w:spacing w:line="320" w:lineRule="exact"/>
        <w:rPr>
          <w:rFonts w:ascii="Arial" w:hAnsi="Arial"/>
          <w:sz w:val="22"/>
          <w:szCs w:val="22"/>
        </w:rPr>
      </w:pPr>
      <w:r w:rsidRPr="00696EC3">
        <w:rPr>
          <w:rFonts w:ascii="Arial" w:eastAsia="Times New Roman" w:hAnsi="Arial" w:cs="Arial"/>
          <w:sz w:val="20"/>
          <w:szCs w:val="20"/>
          <w:lang w:val="en-GB"/>
        </w:rPr>
        <w:t xml:space="preserve">We consider all requests on an individual basis. </w:t>
      </w:r>
    </w:p>
    <w:sectPr w:rsidR="00C1668D" w:rsidRPr="003102F3" w:rsidSect="00EE16CA">
      <w:type w:val="continuous"/>
      <w:pgSz w:w="11900" w:h="16840"/>
      <w:pgMar w:top="851" w:right="1134" w:bottom="567" w:left="1134" w:header="283" w:footer="709"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924851" w14:textId="77777777" w:rsidR="00217147" w:rsidRDefault="00217147" w:rsidP="00C136DD">
      <w:r>
        <w:separator/>
      </w:r>
    </w:p>
  </w:endnote>
  <w:endnote w:type="continuationSeparator" w:id="0">
    <w:p w14:paraId="1F33D700" w14:textId="77777777" w:rsidR="00217147" w:rsidRDefault="00217147" w:rsidP="00C13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8EEA83" w14:textId="77777777" w:rsidR="009B56AD" w:rsidRDefault="009B56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2537634"/>
      <w:docPartObj>
        <w:docPartGallery w:val="Page Numbers (Bottom of Page)"/>
        <w:docPartUnique/>
      </w:docPartObj>
    </w:sdtPr>
    <w:sdtEndPr>
      <w:rPr>
        <w:noProof/>
      </w:rPr>
    </w:sdtEndPr>
    <w:sdtContent>
      <w:p w14:paraId="2EFFBBBF" w14:textId="104C1FAF" w:rsidR="00C136DD" w:rsidRDefault="009B56AD">
        <w:pPr>
          <w:pStyle w:val="Footer"/>
          <w:jc w:val="center"/>
        </w:pPr>
      </w:p>
      <w:bookmarkStart w:id="0" w:name="_GoBack" w:displacedByCustomXml="next"/>
      <w:bookmarkEnd w:id="0" w:displacedByCustomXml="next"/>
    </w:sdtContent>
  </w:sdt>
  <w:p w14:paraId="23D267C5" w14:textId="77777777" w:rsidR="00C136DD" w:rsidRDefault="00245631" w:rsidP="00245631">
    <w:pPr>
      <w:pStyle w:val="Footer"/>
      <w:tabs>
        <w:tab w:val="clear" w:pos="4513"/>
        <w:tab w:val="clear" w:pos="9026"/>
        <w:tab w:val="left" w:pos="5495"/>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8CCDA" w14:textId="77777777" w:rsidR="009B56AD" w:rsidRDefault="009B56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FEE4F8" w14:textId="77777777" w:rsidR="00217147" w:rsidRDefault="00217147" w:rsidP="00C136DD">
      <w:r>
        <w:separator/>
      </w:r>
    </w:p>
  </w:footnote>
  <w:footnote w:type="continuationSeparator" w:id="0">
    <w:p w14:paraId="60C7FC9B" w14:textId="77777777" w:rsidR="00217147" w:rsidRDefault="00217147" w:rsidP="00C136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A9586" w14:textId="77777777" w:rsidR="009B56AD" w:rsidRDefault="009B5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36C6E" w14:textId="77777777" w:rsidR="00820384" w:rsidRPr="00820384" w:rsidRDefault="00820384">
    <w:pPr>
      <w:pStyle w:val="Header"/>
      <w:rPr>
        <w:rFonts w:ascii="Arial" w:hAnsi="Arial" w:cs="Arial"/>
        <w:b/>
        <w:color w:val="9B2C98"/>
        <w:sz w:val="36"/>
        <w:szCs w:val="36"/>
      </w:rPr>
    </w:pPr>
    <w:r>
      <w:rPr>
        <w:rFonts w:ascii="Arial" w:hAnsi="Arial" w:cs="Arial"/>
        <w:b/>
        <w:color w:val="9B2C98"/>
        <w:sz w:val="36"/>
        <w:szCs w:val="36"/>
      </w:rPr>
      <w:ptab w:relativeTo="margin" w:alignment="left" w:leader="none"/>
    </w:r>
    <w:r>
      <w:rPr>
        <w:rFonts w:ascii="Arial" w:hAnsi="Arial" w:cs="Arial"/>
        <w:b/>
        <w:color w:val="9B2C98"/>
        <w:sz w:val="36"/>
        <w:szCs w:val="36"/>
      </w:rPr>
      <w:t>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D80AA" w14:textId="77777777" w:rsidR="009B56AD" w:rsidRDefault="009B56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33E43"/>
    <w:multiLevelType w:val="hybridMultilevel"/>
    <w:tmpl w:val="97CA9B6C"/>
    <w:lvl w:ilvl="0" w:tplc="B97AF950">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B97AF950">
      <w:numFmt w:val="bullet"/>
      <w:lvlText w:val="•"/>
      <w:lvlJc w:val="left"/>
      <w:pPr>
        <w:ind w:left="2880" w:hanging="360"/>
      </w:pPr>
      <w:rPr>
        <w:rFonts w:ascii="Arial" w:eastAsia="MS Mincho" w:hAnsi="Arial" w:cs="Aria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67C4ED0"/>
    <w:multiLevelType w:val="hybridMultilevel"/>
    <w:tmpl w:val="9BD25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AA705A"/>
    <w:multiLevelType w:val="hybridMultilevel"/>
    <w:tmpl w:val="BA3C1E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FF7712E"/>
    <w:multiLevelType w:val="hybridMultilevel"/>
    <w:tmpl w:val="90C423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4600BE8"/>
    <w:multiLevelType w:val="hybridMultilevel"/>
    <w:tmpl w:val="DED4F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F73EEF"/>
    <w:multiLevelType w:val="hybridMultilevel"/>
    <w:tmpl w:val="3D740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3A2526E"/>
    <w:multiLevelType w:val="hybridMultilevel"/>
    <w:tmpl w:val="1F1CE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564412A"/>
    <w:multiLevelType w:val="hybridMultilevel"/>
    <w:tmpl w:val="442A5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67B31A5"/>
    <w:multiLevelType w:val="hybridMultilevel"/>
    <w:tmpl w:val="A00448B2"/>
    <w:lvl w:ilvl="0" w:tplc="B97AF950">
      <w:numFmt w:val="bullet"/>
      <w:lvlText w:val="•"/>
      <w:lvlJc w:val="left"/>
      <w:pPr>
        <w:ind w:left="1444" w:hanging="735"/>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A8D4080"/>
    <w:multiLevelType w:val="hybridMultilevel"/>
    <w:tmpl w:val="85187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D516148"/>
    <w:multiLevelType w:val="hybridMultilevel"/>
    <w:tmpl w:val="8472A4D0"/>
    <w:lvl w:ilvl="0" w:tplc="08090001">
      <w:start w:val="1"/>
      <w:numFmt w:val="bullet"/>
      <w:lvlText w:val=""/>
      <w:lvlJc w:val="left"/>
      <w:pPr>
        <w:ind w:left="1444" w:hanging="735"/>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4D54248"/>
    <w:multiLevelType w:val="hybridMultilevel"/>
    <w:tmpl w:val="2E56D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36482A"/>
    <w:multiLevelType w:val="hybridMultilevel"/>
    <w:tmpl w:val="5F4093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5B905A79"/>
    <w:multiLevelType w:val="hybridMultilevel"/>
    <w:tmpl w:val="40EE48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B97AF950">
      <w:numFmt w:val="bullet"/>
      <w:lvlText w:val="•"/>
      <w:lvlJc w:val="left"/>
      <w:pPr>
        <w:ind w:left="2880" w:hanging="360"/>
      </w:pPr>
      <w:rPr>
        <w:rFonts w:ascii="Arial" w:eastAsia="MS Mincho" w:hAnsi="Arial" w:cs="Aria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5C5D34C9"/>
    <w:multiLevelType w:val="hybridMultilevel"/>
    <w:tmpl w:val="83B2DEE8"/>
    <w:lvl w:ilvl="0" w:tplc="B97AF950">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D804E8E"/>
    <w:multiLevelType w:val="hybridMultilevel"/>
    <w:tmpl w:val="EB28DEF6"/>
    <w:lvl w:ilvl="0" w:tplc="08090001">
      <w:start w:val="1"/>
      <w:numFmt w:val="bullet"/>
      <w:lvlText w:val=""/>
      <w:lvlJc w:val="left"/>
      <w:pPr>
        <w:ind w:left="1019" w:hanging="735"/>
      </w:pPr>
      <w:rPr>
        <w:rFonts w:ascii="Symbol" w:hAnsi="Symbol" w:hint="default"/>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16">
    <w:nsid w:val="65AF384A"/>
    <w:multiLevelType w:val="hybridMultilevel"/>
    <w:tmpl w:val="493E5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BED2A30"/>
    <w:multiLevelType w:val="hybridMultilevel"/>
    <w:tmpl w:val="52AC0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EA45033"/>
    <w:multiLevelType w:val="hybridMultilevel"/>
    <w:tmpl w:val="AB2E9376"/>
    <w:lvl w:ilvl="0" w:tplc="B97AF950">
      <w:numFmt w:val="bullet"/>
      <w:lvlText w:val="•"/>
      <w:lvlJc w:val="left"/>
      <w:pPr>
        <w:ind w:left="1444" w:hanging="735"/>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AE684342">
      <w:numFmt w:val="bullet"/>
      <w:lvlText w:val="-"/>
      <w:lvlJc w:val="left"/>
      <w:pPr>
        <w:ind w:left="2520" w:hanging="72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A7A76CD"/>
    <w:multiLevelType w:val="hybridMultilevel"/>
    <w:tmpl w:val="C27A5230"/>
    <w:lvl w:ilvl="0" w:tplc="B97AF950">
      <w:numFmt w:val="bullet"/>
      <w:lvlText w:val="•"/>
      <w:lvlJc w:val="left"/>
      <w:pPr>
        <w:ind w:left="1019" w:hanging="735"/>
      </w:pPr>
      <w:rPr>
        <w:rFonts w:ascii="Arial" w:eastAsia="MS Mincho" w:hAnsi="Arial" w:cs="Arial" w:hint="default"/>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20">
    <w:nsid w:val="7F290A94"/>
    <w:multiLevelType w:val="hybridMultilevel"/>
    <w:tmpl w:val="0A98C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18"/>
  </w:num>
  <w:num w:numId="4">
    <w:abstractNumId w:val="14"/>
  </w:num>
  <w:num w:numId="5">
    <w:abstractNumId w:val="13"/>
  </w:num>
  <w:num w:numId="6">
    <w:abstractNumId w:val="0"/>
  </w:num>
  <w:num w:numId="7">
    <w:abstractNumId w:val="12"/>
  </w:num>
  <w:num w:numId="8">
    <w:abstractNumId w:val="2"/>
  </w:num>
  <w:num w:numId="9">
    <w:abstractNumId w:val="7"/>
  </w:num>
  <w:num w:numId="10">
    <w:abstractNumId w:val="3"/>
  </w:num>
  <w:num w:numId="11">
    <w:abstractNumId w:val="16"/>
  </w:num>
  <w:num w:numId="12">
    <w:abstractNumId w:val="1"/>
  </w:num>
  <w:num w:numId="13">
    <w:abstractNumId w:val="5"/>
  </w:num>
  <w:num w:numId="14">
    <w:abstractNumId w:val="17"/>
  </w:num>
  <w:num w:numId="15">
    <w:abstractNumId w:val="4"/>
  </w:num>
  <w:num w:numId="16">
    <w:abstractNumId w:val="6"/>
  </w:num>
  <w:num w:numId="17">
    <w:abstractNumId w:val="9"/>
  </w:num>
  <w:num w:numId="18">
    <w:abstractNumId w:val="10"/>
  </w:num>
  <w:num w:numId="19">
    <w:abstractNumId w:val="11"/>
  </w:num>
  <w:num w:numId="20">
    <w:abstractNumId w:val="15"/>
  </w:num>
  <w:num w:numId="21">
    <w:abstractNumId w:val="2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68D"/>
    <w:rsid w:val="00000070"/>
    <w:rsid w:val="00000207"/>
    <w:rsid w:val="00000708"/>
    <w:rsid w:val="0000373C"/>
    <w:rsid w:val="00003F9C"/>
    <w:rsid w:val="000041FA"/>
    <w:rsid w:val="00004C3B"/>
    <w:rsid w:val="00004EC6"/>
    <w:rsid w:val="0000731A"/>
    <w:rsid w:val="00007922"/>
    <w:rsid w:val="00007B25"/>
    <w:rsid w:val="0001044E"/>
    <w:rsid w:val="00010CC5"/>
    <w:rsid w:val="00010F8B"/>
    <w:rsid w:val="000121D6"/>
    <w:rsid w:val="000121DA"/>
    <w:rsid w:val="00015320"/>
    <w:rsid w:val="0001616A"/>
    <w:rsid w:val="00016D4D"/>
    <w:rsid w:val="000173C2"/>
    <w:rsid w:val="00017875"/>
    <w:rsid w:val="00017F4B"/>
    <w:rsid w:val="0002060A"/>
    <w:rsid w:val="0002097C"/>
    <w:rsid w:val="00020EC8"/>
    <w:rsid w:val="00020F0C"/>
    <w:rsid w:val="000218C8"/>
    <w:rsid w:val="0002261B"/>
    <w:rsid w:val="00022743"/>
    <w:rsid w:val="00024464"/>
    <w:rsid w:val="00024CBC"/>
    <w:rsid w:val="00025886"/>
    <w:rsid w:val="000266AD"/>
    <w:rsid w:val="00027C65"/>
    <w:rsid w:val="000303AC"/>
    <w:rsid w:val="00030F6A"/>
    <w:rsid w:val="000316FB"/>
    <w:rsid w:val="00033314"/>
    <w:rsid w:val="00034702"/>
    <w:rsid w:val="00034C30"/>
    <w:rsid w:val="00034F34"/>
    <w:rsid w:val="00035060"/>
    <w:rsid w:val="000350E5"/>
    <w:rsid w:val="000356A0"/>
    <w:rsid w:val="000360BD"/>
    <w:rsid w:val="000364CC"/>
    <w:rsid w:val="0003671F"/>
    <w:rsid w:val="00036C85"/>
    <w:rsid w:val="0004089F"/>
    <w:rsid w:val="00040A39"/>
    <w:rsid w:val="00041D18"/>
    <w:rsid w:val="00044F3C"/>
    <w:rsid w:val="000455A6"/>
    <w:rsid w:val="00046270"/>
    <w:rsid w:val="00046949"/>
    <w:rsid w:val="000500C7"/>
    <w:rsid w:val="0005075A"/>
    <w:rsid w:val="00051255"/>
    <w:rsid w:val="00051325"/>
    <w:rsid w:val="00052418"/>
    <w:rsid w:val="00052C81"/>
    <w:rsid w:val="00053429"/>
    <w:rsid w:val="00054EF8"/>
    <w:rsid w:val="00055C0F"/>
    <w:rsid w:val="00056FC3"/>
    <w:rsid w:val="00057133"/>
    <w:rsid w:val="00060C2C"/>
    <w:rsid w:val="00060E84"/>
    <w:rsid w:val="00061575"/>
    <w:rsid w:val="00061793"/>
    <w:rsid w:val="00062186"/>
    <w:rsid w:val="00062368"/>
    <w:rsid w:val="0006429A"/>
    <w:rsid w:val="000643BE"/>
    <w:rsid w:val="000643FC"/>
    <w:rsid w:val="00064CAF"/>
    <w:rsid w:val="00065727"/>
    <w:rsid w:val="00067034"/>
    <w:rsid w:val="0007016B"/>
    <w:rsid w:val="00070966"/>
    <w:rsid w:val="000713EE"/>
    <w:rsid w:val="0007302D"/>
    <w:rsid w:val="00073633"/>
    <w:rsid w:val="0007538D"/>
    <w:rsid w:val="000760E2"/>
    <w:rsid w:val="00076CD5"/>
    <w:rsid w:val="00077753"/>
    <w:rsid w:val="00077CEE"/>
    <w:rsid w:val="00080EBF"/>
    <w:rsid w:val="000811D8"/>
    <w:rsid w:val="00081581"/>
    <w:rsid w:val="000827A2"/>
    <w:rsid w:val="0008404B"/>
    <w:rsid w:val="000848D4"/>
    <w:rsid w:val="00084BCC"/>
    <w:rsid w:val="00084C4B"/>
    <w:rsid w:val="00085199"/>
    <w:rsid w:val="00086427"/>
    <w:rsid w:val="00087283"/>
    <w:rsid w:val="0008735D"/>
    <w:rsid w:val="00087867"/>
    <w:rsid w:val="00090B3B"/>
    <w:rsid w:val="00090CC0"/>
    <w:rsid w:val="000925C8"/>
    <w:rsid w:val="00092730"/>
    <w:rsid w:val="00093743"/>
    <w:rsid w:val="000939DC"/>
    <w:rsid w:val="00093A53"/>
    <w:rsid w:val="000946D8"/>
    <w:rsid w:val="0009486B"/>
    <w:rsid w:val="00094C73"/>
    <w:rsid w:val="00094F15"/>
    <w:rsid w:val="000950B0"/>
    <w:rsid w:val="000A0AA1"/>
    <w:rsid w:val="000A0DAE"/>
    <w:rsid w:val="000A1B3D"/>
    <w:rsid w:val="000A26A0"/>
    <w:rsid w:val="000A4A0C"/>
    <w:rsid w:val="000A4AA5"/>
    <w:rsid w:val="000A5573"/>
    <w:rsid w:val="000A5AF1"/>
    <w:rsid w:val="000A62B5"/>
    <w:rsid w:val="000A6877"/>
    <w:rsid w:val="000A719A"/>
    <w:rsid w:val="000A7706"/>
    <w:rsid w:val="000B06C7"/>
    <w:rsid w:val="000B12AF"/>
    <w:rsid w:val="000B13A8"/>
    <w:rsid w:val="000B1F3A"/>
    <w:rsid w:val="000B219B"/>
    <w:rsid w:val="000B2ECF"/>
    <w:rsid w:val="000B389E"/>
    <w:rsid w:val="000B3D35"/>
    <w:rsid w:val="000B4DB0"/>
    <w:rsid w:val="000C1EB6"/>
    <w:rsid w:val="000C2083"/>
    <w:rsid w:val="000C21B8"/>
    <w:rsid w:val="000C3AD9"/>
    <w:rsid w:val="000C40D5"/>
    <w:rsid w:val="000C487C"/>
    <w:rsid w:val="000C4EBD"/>
    <w:rsid w:val="000C5119"/>
    <w:rsid w:val="000C540C"/>
    <w:rsid w:val="000C5A3D"/>
    <w:rsid w:val="000D2149"/>
    <w:rsid w:val="000D4AC6"/>
    <w:rsid w:val="000D5E68"/>
    <w:rsid w:val="000D5FE4"/>
    <w:rsid w:val="000D6035"/>
    <w:rsid w:val="000D6A2B"/>
    <w:rsid w:val="000D7C36"/>
    <w:rsid w:val="000E0D3E"/>
    <w:rsid w:val="000E1629"/>
    <w:rsid w:val="000E2485"/>
    <w:rsid w:val="000E265B"/>
    <w:rsid w:val="000E28E9"/>
    <w:rsid w:val="000E3155"/>
    <w:rsid w:val="000E4CBF"/>
    <w:rsid w:val="000E5D86"/>
    <w:rsid w:val="000E7024"/>
    <w:rsid w:val="000E7425"/>
    <w:rsid w:val="000F05FC"/>
    <w:rsid w:val="000F1B31"/>
    <w:rsid w:val="000F1EB0"/>
    <w:rsid w:val="000F2103"/>
    <w:rsid w:val="000F299F"/>
    <w:rsid w:val="000F385A"/>
    <w:rsid w:val="000F3D6F"/>
    <w:rsid w:val="000F498A"/>
    <w:rsid w:val="000F4A8D"/>
    <w:rsid w:val="000F6B88"/>
    <w:rsid w:val="000F6EC4"/>
    <w:rsid w:val="000F716B"/>
    <w:rsid w:val="000F77BC"/>
    <w:rsid w:val="001002F4"/>
    <w:rsid w:val="00101557"/>
    <w:rsid w:val="00101C81"/>
    <w:rsid w:val="0010240B"/>
    <w:rsid w:val="00103573"/>
    <w:rsid w:val="001035A9"/>
    <w:rsid w:val="00103AD5"/>
    <w:rsid w:val="00103CB7"/>
    <w:rsid w:val="001044C8"/>
    <w:rsid w:val="00104A52"/>
    <w:rsid w:val="001074F6"/>
    <w:rsid w:val="00107658"/>
    <w:rsid w:val="001077A6"/>
    <w:rsid w:val="001077E4"/>
    <w:rsid w:val="00107930"/>
    <w:rsid w:val="00107A56"/>
    <w:rsid w:val="00107D58"/>
    <w:rsid w:val="00107DDC"/>
    <w:rsid w:val="001113D0"/>
    <w:rsid w:val="00112B29"/>
    <w:rsid w:val="00112F7A"/>
    <w:rsid w:val="001133D9"/>
    <w:rsid w:val="00115648"/>
    <w:rsid w:val="00115FD4"/>
    <w:rsid w:val="00116E28"/>
    <w:rsid w:val="00117018"/>
    <w:rsid w:val="001171DF"/>
    <w:rsid w:val="00117B85"/>
    <w:rsid w:val="00120776"/>
    <w:rsid w:val="00120826"/>
    <w:rsid w:val="00123604"/>
    <w:rsid w:val="001241EB"/>
    <w:rsid w:val="00124C0F"/>
    <w:rsid w:val="00127D00"/>
    <w:rsid w:val="00130796"/>
    <w:rsid w:val="00130AA4"/>
    <w:rsid w:val="00130C3F"/>
    <w:rsid w:val="0013393A"/>
    <w:rsid w:val="00133B42"/>
    <w:rsid w:val="00135475"/>
    <w:rsid w:val="00135603"/>
    <w:rsid w:val="001364F6"/>
    <w:rsid w:val="00136AF8"/>
    <w:rsid w:val="0013740B"/>
    <w:rsid w:val="001377CB"/>
    <w:rsid w:val="00137DC4"/>
    <w:rsid w:val="001416D2"/>
    <w:rsid w:val="0014208F"/>
    <w:rsid w:val="0014307C"/>
    <w:rsid w:val="001438DF"/>
    <w:rsid w:val="00143966"/>
    <w:rsid w:val="001444D7"/>
    <w:rsid w:val="001444ED"/>
    <w:rsid w:val="001465F5"/>
    <w:rsid w:val="00146659"/>
    <w:rsid w:val="00150584"/>
    <w:rsid w:val="00150D9E"/>
    <w:rsid w:val="00150EC6"/>
    <w:rsid w:val="00151368"/>
    <w:rsid w:val="0015170E"/>
    <w:rsid w:val="00151AF8"/>
    <w:rsid w:val="00151DC9"/>
    <w:rsid w:val="00152E95"/>
    <w:rsid w:val="00152F40"/>
    <w:rsid w:val="00154376"/>
    <w:rsid w:val="0015463F"/>
    <w:rsid w:val="00154A0F"/>
    <w:rsid w:val="001579A6"/>
    <w:rsid w:val="001650F2"/>
    <w:rsid w:val="00165DDA"/>
    <w:rsid w:val="00170325"/>
    <w:rsid w:val="001705F2"/>
    <w:rsid w:val="0017163A"/>
    <w:rsid w:val="00171E4D"/>
    <w:rsid w:val="00171F5A"/>
    <w:rsid w:val="00172E05"/>
    <w:rsid w:val="00172FD7"/>
    <w:rsid w:val="001730C3"/>
    <w:rsid w:val="00174096"/>
    <w:rsid w:val="001764B9"/>
    <w:rsid w:val="00176746"/>
    <w:rsid w:val="001775DE"/>
    <w:rsid w:val="00181B74"/>
    <w:rsid w:val="0018221A"/>
    <w:rsid w:val="00183AE6"/>
    <w:rsid w:val="001848DC"/>
    <w:rsid w:val="00184C24"/>
    <w:rsid w:val="00184DE9"/>
    <w:rsid w:val="00184EF7"/>
    <w:rsid w:val="0018501A"/>
    <w:rsid w:val="00185142"/>
    <w:rsid w:val="001859D3"/>
    <w:rsid w:val="001863C7"/>
    <w:rsid w:val="001873CF"/>
    <w:rsid w:val="0018752B"/>
    <w:rsid w:val="00187BE2"/>
    <w:rsid w:val="0019068B"/>
    <w:rsid w:val="001916ED"/>
    <w:rsid w:val="00191D81"/>
    <w:rsid w:val="00191E36"/>
    <w:rsid w:val="001935FD"/>
    <w:rsid w:val="00194BC4"/>
    <w:rsid w:val="00194DBF"/>
    <w:rsid w:val="001956E3"/>
    <w:rsid w:val="00196870"/>
    <w:rsid w:val="00197010"/>
    <w:rsid w:val="001A2348"/>
    <w:rsid w:val="001A2F5A"/>
    <w:rsid w:val="001A3482"/>
    <w:rsid w:val="001A3A0D"/>
    <w:rsid w:val="001A3EE8"/>
    <w:rsid w:val="001A4801"/>
    <w:rsid w:val="001A4B89"/>
    <w:rsid w:val="001A5B31"/>
    <w:rsid w:val="001A7F62"/>
    <w:rsid w:val="001B046C"/>
    <w:rsid w:val="001B150D"/>
    <w:rsid w:val="001B2227"/>
    <w:rsid w:val="001B3616"/>
    <w:rsid w:val="001B45A8"/>
    <w:rsid w:val="001B54F3"/>
    <w:rsid w:val="001B6792"/>
    <w:rsid w:val="001B68F6"/>
    <w:rsid w:val="001B7683"/>
    <w:rsid w:val="001B7EAA"/>
    <w:rsid w:val="001C11B6"/>
    <w:rsid w:val="001C196C"/>
    <w:rsid w:val="001C2D5F"/>
    <w:rsid w:val="001C2FF1"/>
    <w:rsid w:val="001C4BBB"/>
    <w:rsid w:val="001C6134"/>
    <w:rsid w:val="001C6648"/>
    <w:rsid w:val="001C6D52"/>
    <w:rsid w:val="001D0EAE"/>
    <w:rsid w:val="001D1DD6"/>
    <w:rsid w:val="001D2BDA"/>
    <w:rsid w:val="001D2FA6"/>
    <w:rsid w:val="001D334C"/>
    <w:rsid w:val="001D5C2F"/>
    <w:rsid w:val="001D7082"/>
    <w:rsid w:val="001E00D7"/>
    <w:rsid w:val="001E0DA5"/>
    <w:rsid w:val="001E0E94"/>
    <w:rsid w:val="001E29EB"/>
    <w:rsid w:val="001E2ABB"/>
    <w:rsid w:val="001E2CF8"/>
    <w:rsid w:val="001E4593"/>
    <w:rsid w:val="001E57D3"/>
    <w:rsid w:val="001E5865"/>
    <w:rsid w:val="001E58FE"/>
    <w:rsid w:val="001E5B33"/>
    <w:rsid w:val="001E61EB"/>
    <w:rsid w:val="001E69E1"/>
    <w:rsid w:val="001F0026"/>
    <w:rsid w:val="001F06F6"/>
    <w:rsid w:val="001F1FA0"/>
    <w:rsid w:val="001F2BC3"/>
    <w:rsid w:val="001F3AAE"/>
    <w:rsid w:val="001F5BE8"/>
    <w:rsid w:val="001F7F70"/>
    <w:rsid w:val="002005F6"/>
    <w:rsid w:val="002013F4"/>
    <w:rsid w:val="0020149B"/>
    <w:rsid w:val="00201524"/>
    <w:rsid w:val="00201DE0"/>
    <w:rsid w:val="00202C6F"/>
    <w:rsid w:val="00202F8E"/>
    <w:rsid w:val="00204041"/>
    <w:rsid w:val="00205848"/>
    <w:rsid w:val="0020597F"/>
    <w:rsid w:val="00206924"/>
    <w:rsid w:val="00206D4A"/>
    <w:rsid w:val="00207606"/>
    <w:rsid w:val="00210576"/>
    <w:rsid w:val="00211699"/>
    <w:rsid w:val="002131A9"/>
    <w:rsid w:val="0021408D"/>
    <w:rsid w:val="00214565"/>
    <w:rsid w:val="00214EE6"/>
    <w:rsid w:val="002157FE"/>
    <w:rsid w:val="002168C6"/>
    <w:rsid w:val="00216AB4"/>
    <w:rsid w:val="00217147"/>
    <w:rsid w:val="00220B83"/>
    <w:rsid w:val="00220D21"/>
    <w:rsid w:val="00220E1B"/>
    <w:rsid w:val="00222186"/>
    <w:rsid w:val="002232EE"/>
    <w:rsid w:val="00224430"/>
    <w:rsid w:val="00224798"/>
    <w:rsid w:val="00224D28"/>
    <w:rsid w:val="00224EC2"/>
    <w:rsid w:val="002274DC"/>
    <w:rsid w:val="00227E66"/>
    <w:rsid w:val="00231E29"/>
    <w:rsid w:val="00233603"/>
    <w:rsid w:val="002352B4"/>
    <w:rsid w:val="002352CB"/>
    <w:rsid w:val="002376EF"/>
    <w:rsid w:val="00237C86"/>
    <w:rsid w:val="00240814"/>
    <w:rsid w:val="00241572"/>
    <w:rsid w:val="002417FE"/>
    <w:rsid w:val="00242F63"/>
    <w:rsid w:val="00243269"/>
    <w:rsid w:val="0024373B"/>
    <w:rsid w:val="00244424"/>
    <w:rsid w:val="00244455"/>
    <w:rsid w:val="00245631"/>
    <w:rsid w:val="002458EB"/>
    <w:rsid w:val="00245928"/>
    <w:rsid w:val="00247702"/>
    <w:rsid w:val="00252EDE"/>
    <w:rsid w:val="002532F0"/>
    <w:rsid w:val="00254045"/>
    <w:rsid w:val="00255795"/>
    <w:rsid w:val="00256AEC"/>
    <w:rsid w:val="00257F90"/>
    <w:rsid w:val="00261632"/>
    <w:rsid w:val="00261DCA"/>
    <w:rsid w:val="002623D9"/>
    <w:rsid w:val="002626B7"/>
    <w:rsid w:val="00263737"/>
    <w:rsid w:val="00263AD7"/>
    <w:rsid w:val="00264C08"/>
    <w:rsid w:val="0026559E"/>
    <w:rsid w:val="0026581B"/>
    <w:rsid w:val="00266298"/>
    <w:rsid w:val="00266396"/>
    <w:rsid w:val="00270F51"/>
    <w:rsid w:val="00271089"/>
    <w:rsid w:val="00271818"/>
    <w:rsid w:val="002732C6"/>
    <w:rsid w:val="00273FD2"/>
    <w:rsid w:val="00275379"/>
    <w:rsid w:val="00275E2A"/>
    <w:rsid w:val="00280954"/>
    <w:rsid w:val="00281840"/>
    <w:rsid w:val="00282FCD"/>
    <w:rsid w:val="00284F9C"/>
    <w:rsid w:val="00286338"/>
    <w:rsid w:val="002900FA"/>
    <w:rsid w:val="002914C9"/>
    <w:rsid w:val="002915A1"/>
    <w:rsid w:val="002916FF"/>
    <w:rsid w:val="00291D90"/>
    <w:rsid w:val="00292535"/>
    <w:rsid w:val="00292C98"/>
    <w:rsid w:val="00292E92"/>
    <w:rsid w:val="00292FE2"/>
    <w:rsid w:val="002933D9"/>
    <w:rsid w:val="0029344A"/>
    <w:rsid w:val="0029382D"/>
    <w:rsid w:val="00293864"/>
    <w:rsid w:val="00294903"/>
    <w:rsid w:val="00294A3B"/>
    <w:rsid w:val="0029580D"/>
    <w:rsid w:val="00295BAC"/>
    <w:rsid w:val="00296648"/>
    <w:rsid w:val="00296B5C"/>
    <w:rsid w:val="0029746C"/>
    <w:rsid w:val="002A046F"/>
    <w:rsid w:val="002A2519"/>
    <w:rsid w:val="002A36B4"/>
    <w:rsid w:val="002A36E9"/>
    <w:rsid w:val="002A5BBD"/>
    <w:rsid w:val="002A7443"/>
    <w:rsid w:val="002A7980"/>
    <w:rsid w:val="002A7ADB"/>
    <w:rsid w:val="002A7C3F"/>
    <w:rsid w:val="002B2C4D"/>
    <w:rsid w:val="002B36A9"/>
    <w:rsid w:val="002B4231"/>
    <w:rsid w:val="002B46FD"/>
    <w:rsid w:val="002B4A49"/>
    <w:rsid w:val="002B4E17"/>
    <w:rsid w:val="002B5A6B"/>
    <w:rsid w:val="002B5B72"/>
    <w:rsid w:val="002B6C59"/>
    <w:rsid w:val="002B7E57"/>
    <w:rsid w:val="002C0F16"/>
    <w:rsid w:val="002C2255"/>
    <w:rsid w:val="002C28A3"/>
    <w:rsid w:val="002C35AB"/>
    <w:rsid w:val="002C3B64"/>
    <w:rsid w:val="002C591E"/>
    <w:rsid w:val="002C5E59"/>
    <w:rsid w:val="002C613D"/>
    <w:rsid w:val="002C62D8"/>
    <w:rsid w:val="002C689E"/>
    <w:rsid w:val="002C7BDD"/>
    <w:rsid w:val="002D0C7D"/>
    <w:rsid w:val="002D0F8A"/>
    <w:rsid w:val="002D1335"/>
    <w:rsid w:val="002D1D69"/>
    <w:rsid w:val="002D23CC"/>
    <w:rsid w:val="002D3CD7"/>
    <w:rsid w:val="002D429A"/>
    <w:rsid w:val="002D4CE8"/>
    <w:rsid w:val="002D59A8"/>
    <w:rsid w:val="002D6056"/>
    <w:rsid w:val="002D6682"/>
    <w:rsid w:val="002E118A"/>
    <w:rsid w:val="002E1878"/>
    <w:rsid w:val="002E1B58"/>
    <w:rsid w:val="002E1E3C"/>
    <w:rsid w:val="002E21CD"/>
    <w:rsid w:val="002E2405"/>
    <w:rsid w:val="002E4CDA"/>
    <w:rsid w:val="002E539E"/>
    <w:rsid w:val="002E63B9"/>
    <w:rsid w:val="002E6E05"/>
    <w:rsid w:val="002E7E3A"/>
    <w:rsid w:val="002F13DD"/>
    <w:rsid w:val="002F1AF4"/>
    <w:rsid w:val="002F285C"/>
    <w:rsid w:val="002F3A2D"/>
    <w:rsid w:val="002F3CAE"/>
    <w:rsid w:val="002F425F"/>
    <w:rsid w:val="002F488B"/>
    <w:rsid w:val="002F7516"/>
    <w:rsid w:val="002F7FD9"/>
    <w:rsid w:val="00300117"/>
    <w:rsid w:val="00300B03"/>
    <w:rsid w:val="003012B5"/>
    <w:rsid w:val="00301A9E"/>
    <w:rsid w:val="00301DE5"/>
    <w:rsid w:val="00302C02"/>
    <w:rsid w:val="003033FF"/>
    <w:rsid w:val="00305264"/>
    <w:rsid w:val="00305E04"/>
    <w:rsid w:val="00306E82"/>
    <w:rsid w:val="003100F5"/>
    <w:rsid w:val="00311345"/>
    <w:rsid w:val="003122DE"/>
    <w:rsid w:val="003123FF"/>
    <w:rsid w:val="00312679"/>
    <w:rsid w:val="00312CFF"/>
    <w:rsid w:val="00313FE6"/>
    <w:rsid w:val="00314130"/>
    <w:rsid w:val="00314CEA"/>
    <w:rsid w:val="003161D9"/>
    <w:rsid w:val="003166E9"/>
    <w:rsid w:val="00316BFA"/>
    <w:rsid w:val="00317985"/>
    <w:rsid w:val="003200B9"/>
    <w:rsid w:val="0032076D"/>
    <w:rsid w:val="00321F41"/>
    <w:rsid w:val="00322715"/>
    <w:rsid w:val="00322D3F"/>
    <w:rsid w:val="003232C3"/>
    <w:rsid w:val="00326093"/>
    <w:rsid w:val="003262A4"/>
    <w:rsid w:val="003271EB"/>
    <w:rsid w:val="00330289"/>
    <w:rsid w:val="0033124E"/>
    <w:rsid w:val="003313D4"/>
    <w:rsid w:val="00331D21"/>
    <w:rsid w:val="003334CF"/>
    <w:rsid w:val="00333681"/>
    <w:rsid w:val="00333D1C"/>
    <w:rsid w:val="0033422F"/>
    <w:rsid w:val="00334639"/>
    <w:rsid w:val="00334D6C"/>
    <w:rsid w:val="003358C1"/>
    <w:rsid w:val="0033728C"/>
    <w:rsid w:val="003400A5"/>
    <w:rsid w:val="0034174E"/>
    <w:rsid w:val="00344753"/>
    <w:rsid w:val="0034480B"/>
    <w:rsid w:val="00344AA2"/>
    <w:rsid w:val="003451D3"/>
    <w:rsid w:val="00346787"/>
    <w:rsid w:val="003500B1"/>
    <w:rsid w:val="00351A1E"/>
    <w:rsid w:val="00353863"/>
    <w:rsid w:val="00353D4F"/>
    <w:rsid w:val="003544DE"/>
    <w:rsid w:val="0035590C"/>
    <w:rsid w:val="00355D29"/>
    <w:rsid w:val="0035611C"/>
    <w:rsid w:val="003567B7"/>
    <w:rsid w:val="00360994"/>
    <w:rsid w:val="00360A45"/>
    <w:rsid w:val="00360CA4"/>
    <w:rsid w:val="00361F90"/>
    <w:rsid w:val="00362881"/>
    <w:rsid w:val="00362AA2"/>
    <w:rsid w:val="00362F6F"/>
    <w:rsid w:val="00363188"/>
    <w:rsid w:val="00363CEC"/>
    <w:rsid w:val="003641F2"/>
    <w:rsid w:val="00365A44"/>
    <w:rsid w:val="00366A21"/>
    <w:rsid w:val="00370E99"/>
    <w:rsid w:val="00371040"/>
    <w:rsid w:val="00371779"/>
    <w:rsid w:val="003719FF"/>
    <w:rsid w:val="00373285"/>
    <w:rsid w:val="00374292"/>
    <w:rsid w:val="0037454A"/>
    <w:rsid w:val="003757AB"/>
    <w:rsid w:val="00375FC4"/>
    <w:rsid w:val="003767C5"/>
    <w:rsid w:val="00376C10"/>
    <w:rsid w:val="00376D55"/>
    <w:rsid w:val="00380BDA"/>
    <w:rsid w:val="00380CA1"/>
    <w:rsid w:val="003828DE"/>
    <w:rsid w:val="00382DF9"/>
    <w:rsid w:val="00384670"/>
    <w:rsid w:val="00384B68"/>
    <w:rsid w:val="003856A3"/>
    <w:rsid w:val="00385A05"/>
    <w:rsid w:val="00385B2C"/>
    <w:rsid w:val="00385B51"/>
    <w:rsid w:val="003860C4"/>
    <w:rsid w:val="00387089"/>
    <w:rsid w:val="00387F8E"/>
    <w:rsid w:val="00391899"/>
    <w:rsid w:val="00391924"/>
    <w:rsid w:val="00392DAA"/>
    <w:rsid w:val="003935FF"/>
    <w:rsid w:val="00393A41"/>
    <w:rsid w:val="003952A0"/>
    <w:rsid w:val="00396156"/>
    <w:rsid w:val="00396164"/>
    <w:rsid w:val="0039727D"/>
    <w:rsid w:val="00397626"/>
    <w:rsid w:val="00397963"/>
    <w:rsid w:val="003A00F2"/>
    <w:rsid w:val="003A1153"/>
    <w:rsid w:val="003A2751"/>
    <w:rsid w:val="003A5E37"/>
    <w:rsid w:val="003A6648"/>
    <w:rsid w:val="003A667F"/>
    <w:rsid w:val="003A6C75"/>
    <w:rsid w:val="003A735F"/>
    <w:rsid w:val="003A73EF"/>
    <w:rsid w:val="003A7AB8"/>
    <w:rsid w:val="003B0D4C"/>
    <w:rsid w:val="003B198E"/>
    <w:rsid w:val="003B331A"/>
    <w:rsid w:val="003B3F5A"/>
    <w:rsid w:val="003B4693"/>
    <w:rsid w:val="003B6CA2"/>
    <w:rsid w:val="003B6ED6"/>
    <w:rsid w:val="003B7A58"/>
    <w:rsid w:val="003C0BF8"/>
    <w:rsid w:val="003C18F8"/>
    <w:rsid w:val="003C2A8E"/>
    <w:rsid w:val="003C310D"/>
    <w:rsid w:val="003C3456"/>
    <w:rsid w:val="003C37DC"/>
    <w:rsid w:val="003C3898"/>
    <w:rsid w:val="003C4C72"/>
    <w:rsid w:val="003C4FED"/>
    <w:rsid w:val="003C53BE"/>
    <w:rsid w:val="003C53C9"/>
    <w:rsid w:val="003C6123"/>
    <w:rsid w:val="003C70FB"/>
    <w:rsid w:val="003C7572"/>
    <w:rsid w:val="003D12C0"/>
    <w:rsid w:val="003D170A"/>
    <w:rsid w:val="003D1A3C"/>
    <w:rsid w:val="003D3751"/>
    <w:rsid w:val="003D3873"/>
    <w:rsid w:val="003D3DD4"/>
    <w:rsid w:val="003D43C0"/>
    <w:rsid w:val="003D7119"/>
    <w:rsid w:val="003D7F63"/>
    <w:rsid w:val="003E1868"/>
    <w:rsid w:val="003E19BE"/>
    <w:rsid w:val="003E2F39"/>
    <w:rsid w:val="003E30BA"/>
    <w:rsid w:val="003E3890"/>
    <w:rsid w:val="003E3D3C"/>
    <w:rsid w:val="003E3F5F"/>
    <w:rsid w:val="003E3FA6"/>
    <w:rsid w:val="003E41B9"/>
    <w:rsid w:val="003E68AB"/>
    <w:rsid w:val="003F119D"/>
    <w:rsid w:val="003F1368"/>
    <w:rsid w:val="003F153B"/>
    <w:rsid w:val="003F24FE"/>
    <w:rsid w:val="003F3A27"/>
    <w:rsid w:val="003F4FA1"/>
    <w:rsid w:val="003F5B53"/>
    <w:rsid w:val="003F60F8"/>
    <w:rsid w:val="003F6330"/>
    <w:rsid w:val="003F685D"/>
    <w:rsid w:val="003F6E8C"/>
    <w:rsid w:val="003F7140"/>
    <w:rsid w:val="003F769D"/>
    <w:rsid w:val="003F7FE2"/>
    <w:rsid w:val="00400B1A"/>
    <w:rsid w:val="00401266"/>
    <w:rsid w:val="004014A8"/>
    <w:rsid w:val="00401974"/>
    <w:rsid w:val="00403394"/>
    <w:rsid w:val="004045D8"/>
    <w:rsid w:val="00405A6F"/>
    <w:rsid w:val="004063D0"/>
    <w:rsid w:val="004078D8"/>
    <w:rsid w:val="00410619"/>
    <w:rsid w:val="00411A60"/>
    <w:rsid w:val="00411D7E"/>
    <w:rsid w:val="00412CAC"/>
    <w:rsid w:val="00413343"/>
    <w:rsid w:val="00413FCE"/>
    <w:rsid w:val="004142E1"/>
    <w:rsid w:val="0041506C"/>
    <w:rsid w:val="004158CE"/>
    <w:rsid w:val="00416F93"/>
    <w:rsid w:val="004200A1"/>
    <w:rsid w:val="0042094D"/>
    <w:rsid w:val="00420F1C"/>
    <w:rsid w:val="00421F1A"/>
    <w:rsid w:val="004226DB"/>
    <w:rsid w:val="004229FE"/>
    <w:rsid w:val="00422DF5"/>
    <w:rsid w:val="00426844"/>
    <w:rsid w:val="00426F56"/>
    <w:rsid w:val="00427A3B"/>
    <w:rsid w:val="00432EA5"/>
    <w:rsid w:val="00433465"/>
    <w:rsid w:val="004339F3"/>
    <w:rsid w:val="004343EF"/>
    <w:rsid w:val="004349C7"/>
    <w:rsid w:val="004350E2"/>
    <w:rsid w:val="00435D11"/>
    <w:rsid w:val="00440009"/>
    <w:rsid w:val="00440E21"/>
    <w:rsid w:val="004416BC"/>
    <w:rsid w:val="00442581"/>
    <w:rsid w:val="00442C97"/>
    <w:rsid w:val="00442D72"/>
    <w:rsid w:val="00443EC5"/>
    <w:rsid w:val="00444F69"/>
    <w:rsid w:val="0044502D"/>
    <w:rsid w:val="00445C5E"/>
    <w:rsid w:val="00446848"/>
    <w:rsid w:val="00446E27"/>
    <w:rsid w:val="00447AF1"/>
    <w:rsid w:val="00451D0B"/>
    <w:rsid w:val="00451E8C"/>
    <w:rsid w:val="00451EF0"/>
    <w:rsid w:val="0045371D"/>
    <w:rsid w:val="00453E2E"/>
    <w:rsid w:val="004541E0"/>
    <w:rsid w:val="00454D9A"/>
    <w:rsid w:val="00454EAA"/>
    <w:rsid w:val="00457D4C"/>
    <w:rsid w:val="004636FD"/>
    <w:rsid w:val="00463CE3"/>
    <w:rsid w:val="00464309"/>
    <w:rsid w:val="00464F7C"/>
    <w:rsid w:val="0046549A"/>
    <w:rsid w:val="004657BE"/>
    <w:rsid w:val="004667F9"/>
    <w:rsid w:val="00467777"/>
    <w:rsid w:val="00471CC4"/>
    <w:rsid w:val="00471DE7"/>
    <w:rsid w:val="004750D4"/>
    <w:rsid w:val="004757CB"/>
    <w:rsid w:val="00475C58"/>
    <w:rsid w:val="004760B1"/>
    <w:rsid w:val="00480628"/>
    <w:rsid w:val="00481865"/>
    <w:rsid w:val="00482103"/>
    <w:rsid w:val="00482C87"/>
    <w:rsid w:val="00483332"/>
    <w:rsid w:val="0048337C"/>
    <w:rsid w:val="004839BB"/>
    <w:rsid w:val="004839F8"/>
    <w:rsid w:val="004862DA"/>
    <w:rsid w:val="00487183"/>
    <w:rsid w:val="00490289"/>
    <w:rsid w:val="00490446"/>
    <w:rsid w:val="00494675"/>
    <w:rsid w:val="00495BC6"/>
    <w:rsid w:val="00495D8F"/>
    <w:rsid w:val="0049751A"/>
    <w:rsid w:val="00497F68"/>
    <w:rsid w:val="004A0715"/>
    <w:rsid w:val="004A306E"/>
    <w:rsid w:val="004A3293"/>
    <w:rsid w:val="004A77A5"/>
    <w:rsid w:val="004A790A"/>
    <w:rsid w:val="004B03C4"/>
    <w:rsid w:val="004B1074"/>
    <w:rsid w:val="004B198C"/>
    <w:rsid w:val="004B2DBA"/>
    <w:rsid w:val="004B3578"/>
    <w:rsid w:val="004B4053"/>
    <w:rsid w:val="004B4F82"/>
    <w:rsid w:val="004B5052"/>
    <w:rsid w:val="004B5521"/>
    <w:rsid w:val="004B6A90"/>
    <w:rsid w:val="004B715E"/>
    <w:rsid w:val="004B7F35"/>
    <w:rsid w:val="004C0514"/>
    <w:rsid w:val="004C14E2"/>
    <w:rsid w:val="004C183F"/>
    <w:rsid w:val="004C1B1C"/>
    <w:rsid w:val="004C237E"/>
    <w:rsid w:val="004C3787"/>
    <w:rsid w:val="004C3B4F"/>
    <w:rsid w:val="004C487C"/>
    <w:rsid w:val="004C4E30"/>
    <w:rsid w:val="004C4FD2"/>
    <w:rsid w:val="004C53E3"/>
    <w:rsid w:val="004C558E"/>
    <w:rsid w:val="004C571D"/>
    <w:rsid w:val="004D03E6"/>
    <w:rsid w:val="004D089A"/>
    <w:rsid w:val="004D0BCA"/>
    <w:rsid w:val="004D0F70"/>
    <w:rsid w:val="004D120F"/>
    <w:rsid w:val="004D1433"/>
    <w:rsid w:val="004D253B"/>
    <w:rsid w:val="004D3752"/>
    <w:rsid w:val="004D3A02"/>
    <w:rsid w:val="004D5AC6"/>
    <w:rsid w:val="004D6A3C"/>
    <w:rsid w:val="004D6A5E"/>
    <w:rsid w:val="004D76AE"/>
    <w:rsid w:val="004E01B2"/>
    <w:rsid w:val="004E01EA"/>
    <w:rsid w:val="004E0973"/>
    <w:rsid w:val="004E0A34"/>
    <w:rsid w:val="004E1DB2"/>
    <w:rsid w:val="004E2566"/>
    <w:rsid w:val="004E3717"/>
    <w:rsid w:val="004E4075"/>
    <w:rsid w:val="004E502D"/>
    <w:rsid w:val="004E585F"/>
    <w:rsid w:val="004E5B37"/>
    <w:rsid w:val="004E6CC4"/>
    <w:rsid w:val="004E7005"/>
    <w:rsid w:val="004E7F2D"/>
    <w:rsid w:val="004F1228"/>
    <w:rsid w:val="004F12E5"/>
    <w:rsid w:val="004F1BD0"/>
    <w:rsid w:val="004F3EA3"/>
    <w:rsid w:val="004F45A6"/>
    <w:rsid w:val="004F50B2"/>
    <w:rsid w:val="004F55A4"/>
    <w:rsid w:val="004F593A"/>
    <w:rsid w:val="005007FC"/>
    <w:rsid w:val="005008F6"/>
    <w:rsid w:val="00501B4D"/>
    <w:rsid w:val="00501C6C"/>
    <w:rsid w:val="00502E79"/>
    <w:rsid w:val="00503AD4"/>
    <w:rsid w:val="00503E07"/>
    <w:rsid w:val="00505676"/>
    <w:rsid w:val="0050799A"/>
    <w:rsid w:val="005107C5"/>
    <w:rsid w:val="0051181D"/>
    <w:rsid w:val="00511A89"/>
    <w:rsid w:val="00513401"/>
    <w:rsid w:val="00514F2C"/>
    <w:rsid w:val="005167E9"/>
    <w:rsid w:val="005167F3"/>
    <w:rsid w:val="0051687E"/>
    <w:rsid w:val="005169A3"/>
    <w:rsid w:val="005169FE"/>
    <w:rsid w:val="0051700F"/>
    <w:rsid w:val="005178A6"/>
    <w:rsid w:val="005178AA"/>
    <w:rsid w:val="00517A34"/>
    <w:rsid w:val="00520B9E"/>
    <w:rsid w:val="005213D8"/>
    <w:rsid w:val="005219D9"/>
    <w:rsid w:val="00521BA4"/>
    <w:rsid w:val="00522807"/>
    <w:rsid w:val="005231E1"/>
    <w:rsid w:val="00523487"/>
    <w:rsid w:val="00523899"/>
    <w:rsid w:val="00524013"/>
    <w:rsid w:val="0052464B"/>
    <w:rsid w:val="005249CE"/>
    <w:rsid w:val="005249F8"/>
    <w:rsid w:val="0052504A"/>
    <w:rsid w:val="00525D2A"/>
    <w:rsid w:val="00525EBB"/>
    <w:rsid w:val="005268BF"/>
    <w:rsid w:val="00526FD2"/>
    <w:rsid w:val="00531385"/>
    <w:rsid w:val="00531E3F"/>
    <w:rsid w:val="00532DD4"/>
    <w:rsid w:val="0053399F"/>
    <w:rsid w:val="00533E0E"/>
    <w:rsid w:val="00533F10"/>
    <w:rsid w:val="00533FD5"/>
    <w:rsid w:val="00534389"/>
    <w:rsid w:val="00534B75"/>
    <w:rsid w:val="00535622"/>
    <w:rsid w:val="00536704"/>
    <w:rsid w:val="00537376"/>
    <w:rsid w:val="00537D72"/>
    <w:rsid w:val="00540A4E"/>
    <w:rsid w:val="00541BF7"/>
    <w:rsid w:val="00542831"/>
    <w:rsid w:val="00542DC3"/>
    <w:rsid w:val="005443EC"/>
    <w:rsid w:val="00544C74"/>
    <w:rsid w:val="00545419"/>
    <w:rsid w:val="005467E9"/>
    <w:rsid w:val="00546D01"/>
    <w:rsid w:val="005470E0"/>
    <w:rsid w:val="00547EA1"/>
    <w:rsid w:val="00550B52"/>
    <w:rsid w:val="00550D87"/>
    <w:rsid w:val="0055119B"/>
    <w:rsid w:val="0055160E"/>
    <w:rsid w:val="0055235A"/>
    <w:rsid w:val="00552688"/>
    <w:rsid w:val="00553178"/>
    <w:rsid w:val="00553B80"/>
    <w:rsid w:val="00553CE0"/>
    <w:rsid w:val="00557411"/>
    <w:rsid w:val="0056081B"/>
    <w:rsid w:val="00560E60"/>
    <w:rsid w:val="0056131B"/>
    <w:rsid w:val="00562A09"/>
    <w:rsid w:val="0056420B"/>
    <w:rsid w:val="0056449D"/>
    <w:rsid w:val="0056470E"/>
    <w:rsid w:val="00570DFE"/>
    <w:rsid w:val="00571B91"/>
    <w:rsid w:val="00572C07"/>
    <w:rsid w:val="00573F10"/>
    <w:rsid w:val="00575528"/>
    <w:rsid w:val="0057594B"/>
    <w:rsid w:val="00575A39"/>
    <w:rsid w:val="005763B8"/>
    <w:rsid w:val="00576DB9"/>
    <w:rsid w:val="00576F35"/>
    <w:rsid w:val="005776E8"/>
    <w:rsid w:val="00577A4B"/>
    <w:rsid w:val="00580235"/>
    <w:rsid w:val="005829E4"/>
    <w:rsid w:val="00582FD5"/>
    <w:rsid w:val="005854B7"/>
    <w:rsid w:val="00586819"/>
    <w:rsid w:val="005868B2"/>
    <w:rsid w:val="00586BB0"/>
    <w:rsid w:val="00586D5F"/>
    <w:rsid w:val="00587326"/>
    <w:rsid w:val="0058791A"/>
    <w:rsid w:val="00587D3F"/>
    <w:rsid w:val="005903F6"/>
    <w:rsid w:val="005905FD"/>
    <w:rsid w:val="0059085B"/>
    <w:rsid w:val="0059190B"/>
    <w:rsid w:val="00591ADF"/>
    <w:rsid w:val="00591BC8"/>
    <w:rsid w:val="00591F9E"/>
    <w:rsid w:val="00592083"/>
    <w:rsid w:val="00592258"/>
    <w:rsid w:val="00592FB0"/>
    <w:rsid w:val="005935CE"/>
    <w:rsid w:val="005949B2"/>
    <w:rsid w:val="00595F26"/>
    <w:rsid w:val="00595FFD"/>
    <w:rsid w:val="005A0793"/>
    <w:rsid w:val="005A0D13"/>
    <w:rsid w:val="005A12AF"/>
    <w:rsid w:val="005A2439"/>
    <w:rsid w:val="005A317E"/>
    <w:rsid w:val="005A33A5"/>
    <w:rsid w:val="005A4A40"/>
    <w:rsid w:val="005A52F9"/>
    <w:rsid w:val="005A5939"/>
    <w:rsid w:val="005A5CB4"/>
    <w:rsid w:val="005A7C00"/>
    <w:rsid w:val="005B0768"/>
    <w:rsid w:val="005B0BF8"/>
    <w:rsid w:val="005B109E"/>
    <w:rsid w:val="005B12E0"/>
    <w:rsid w:val="005B223A"/>
    <w:rsid w:val="005B4050"/>
    <w:rsid w:val="005B4107"/>
    <w:rsid w:val="005B4781"/>
    <w:rsid w:val="005B4841"/>
    <w:rsid w:val="005B524F"/>
    <w:rsid w:val="005B60E1"/>
    <w:rsid w:val="005B6285"/>
    <w:rsid w:val="005B7042"/>
    <w:rsid w:val="005B73D2"/>
    <w:rsid w:val="005B78A4"/>
    <w:rsid w:val="005C0192"/>
    <w:rsid w:val="005C1538"/>
    <w:rsid w:val="005C1B12"/>
    <w:rsid w:val="005C27FA"/>
    <w:rsid w:val="005C2E45"/>
    <w:rsid w:val="005C2F4E"/>
    <w:rsid w:val="005C4B24"/>
    <w:rsid w:val="005C4E5E"/>
    <w:rsid w:val="005C5FF0"/>
    <w:rsid w:val="005C7254"/>
    <w:rsid w:val="005C749B"/>
    <w:rsid w:val="005D012F"/>
    <w:rsid w:val="005D0270"/>
    <w:rsid w:val="005D061A"/>
    <w:rsid w:val="005D0892"/>
    <w:rsid w:val="005D1B0F"/>
    <w:rsid w:val="005D23AD"/>
    <w:rsid w:val="005D4C12"/>
    <w:rsid w:val="005D6473"/>
    <w:rsid w:val="005D71C4"/>
    <w:rsid w:val="005D77A3"/>
    <w:rsid w:val="005E0A38"/>
    <w:rsid w:val="005E40B4"/>
    <w:rsid w:val="005E4D66"/>
    <w:rsid w:val="005E53CF"/>
    <w:rsid w:val="005E76D4"/>
    <w:rsid w:val="005F01EE"/>
    <w:rsid w:val="005F0F0E"/>
    <w:rsid w:val="005F1100"/>
    <w:rsid w:val="005F175F"/>
    <w:rsid w:val="005F1F34"/>
    <w:rsid w:val="005F2E68"/>
    <w:rsid w:val="005F2FCA"/>
    <w:rsid w:val="005F3BFF"/>
    <w:rsid w:val="005F405D"/>
    <w:rsid w:val="005F5138"/>
    <w:rsid w:val="005F52C5"/>
    <w:rsid w:val="005F5801"/>
    <w:rsid w:val="005F5B00"/>
    <w:rsid w:val="005F5D44"/>
    <w:rsid w:val="005F631B"/>
    <w:rsid w:val="005F67C5"/>
    <w:rsid w:val="005F7573"/>
    <w:rsid w:val="00600547"/>
    <w:rsid w:val="006025B9"/>
    <w:rsid w:val="00602F2F"/>
    <w:rsid w:val="006031EF"/>
    <w:rsid w:val="0060448B"/>
    <w:rsid w:val="00604684"/>
    <w:rsid w:val="0060478C"/>
    <w:rsid w:val="006048E4"/>
    <w:rsid w:val="00604D62"/>
    <w:rsid w:val="0060658C"/>
    <w:rsid w:val="00606E47"/>
    <w:rsid w:val="00607137"/>
    <w:rsid w:val="00607414"/>
    <w:rsid w:val="006079AF"/>
    <w:rsid w:val="00610060"/>
    <w:rsid w:val="006100AE"/>
    <w:rsid w:val="006101A6"/>
    <w:rsid w:val="00611870"/>
    <w:rsid w:val="00611A99"/>
    <w:rsid w:val="00612A62"/>
    <w:rsid w:val="0061338E"/>
    <w:rsid w:val="00613E5E"/>
    <w:rsid w:val="00614977"/>
    <w:rsid w:val="00614EEA"/>
    <w:rsid w:val="0061575F"/>
    <w:rsid w:val="0061667C"/>
    <w:rsid w:val="00620544"/>
    <w:rsid w:val="00620E3F"/>
    <w:rsid w:val="006232BB"/>
    <w:rsid w:val="0062350A"/>
    <w:rsid w:val="00623558"/>
    <w:rsid w:val="00623B4D"/>
    <w:rsid w:val="0062440B"/>
    <w:rsid w:val="006248C5"/>
    <w:rsid w:val="0062659A"/>
    <w:rsid w:val="00627265"/>
    <w:rsid w:val="00627F00"/>
    <w:rsid w:val="00633897"/>
    <w:rsid w:val="00634392"/>
    <w:rsid w:val="006353EC"/>
    <w:rsid w:val="0063547C"/>
    <w:rsid w:val="00637CD1"/>
    <w:rsid w:val="00637D75"/>
    <w:rsid w:val="00640F63"/>
    <w:rsid w:val="00641E90"/>
    <w:rsid w:val="00641F5F"/>
    <w:rsid w:val="00642F67"/>
    <w:rsid w:val="0064321A"/>
    <w:rsid w:val="00645557"/>
    <w:rsid w:val="006463CC"/>
    <w:rsid w:val="006467D1"/>
    <w:rsid w:val="00646E88"/>
    <w:rsid w:val="00646FF8"/>
    <w:rsid w:val="00647D38"/>
    <w:rsid w:val="0065168B"/>
    <w:rsid w:val="006526C0"/>
    <w:rsid w:val="006529CE"/>
    <w:rsid w:val="00652A44"/>
    <w:rsid w:val="00653658"/>
    <w:rsid w:val="00654551"/>
    <w:rsid w:val="00657297"/>
    <w:rsid w:val="00657DD6"/>
    <w:rsid w:val="00660DB7"/>
    <w:rsid w:val="006613CC"/>
    <w:rsid w:val="006622F9"/>
    <w:rsid w:val="00662600"/>
    <w:rsid w:val="00662B67"/>
    <w:rsid w:val="0066403D"/>
    <w:rsid w:val="006644FD"/>
    <w:rsid w:val="00664897"/>
    <w:rsid w:val="00664950"/>
    <w:rsid w:val="00664BF3"/>
    <w:rsid w:val="006651B5"/>
    <w:rsid w:val="0066733B"/>
    <w:rsid w:val="0067012C"/>
    <w:rsid w:val="0067112B"/>
    <w:rsid w:val="00671EC2"/>
    <w:rsid w:val="006720CF"/>
    <w:rsid w:val="00672347"/>
    <w:rsid w:val="0067318E"/>
    <w:rsid w:val="00673EE2"/>
    <w:rsid w:val="00673FE6"/>
    <w:rsid w:val="0067436A"/>
    <w:rsid w:val="00674622"/>
    <w:rsid w:val="00674BC4"/>
    <w:rsid w:val="00674F39"/>
    <w:rsid w:val="006756BC"/>
    <w:rsid w:val="00675BBC"/>
    <w:rsid w:val="00677461"/>
    <w:rsid w:val="00677996"/>
    <w:rsid w:val="00680012"/>
    <w:rsid w:val="0068083B"/>
    <w:rsid w:val="00681C93"/>
    <w:rsid w:val="00682652"/>
    <w:rsid w:val="006833C0"/>
    <w:rsid w:val="00683CD4"/>
    <w:rsid w:val="0068402C"/>
    <w:rsid w:val="00684165"/>
    <w:rsid w:val="006843C1"/>
    <w:rsid w:val="006844DE"/>
    <w:rsid w:val="00684631"/>
    <w:rsid w:val="00685143"/>
    <w:rsid w:val="00685483"/>
    <w:rsid w:val="00685F61"/>
    <w:rsid w:val="006874F8"/>
    <w:rsid w:val="00687830"/>
    <w:rsid w:val="0068798F"/>
    <w:rsid w:val="00690470"/>
    <w:rsid w:val="006917BF"/>
    <w:rsid w:val="00691869"/>
    <w:rsid w:val="00691DF7"/>
    <w:rsid w:val="006928E1"/>
    <w:rsid w:val="00694E0C"/>
    <w:rsid w:val="006962E5"/>
    <w:rsid w:val="00696479"/>
    <w:rsid w:val="00696592"/>
    <w:rsid w:val="00697FAD"/>
    <w:rsid w:val="006A1750"/>
    <w:rsid w:val="006A1E93"/>
    <w:rsid w:val="006A24D2"/>
    <w:rsid w:val="006A4159"/>
    <w:rsid w:val="006A4700"/>
    <w:rsid w:val="006A4C48"/>
    <w:rsid w:val="006A4ED0"/>
    <w:rsid w:val="006B03BD"/>
    <w:rsid w:val="006B0C03"/>
    <w:rsid w:val="006B2083"/>
    <w:rsid w:val="006B20E5"/>
    <w:rsid w:val="006B2C0F"/>
    <w:rsid w:val="006B2E16"/>
    <w:rsid w:val="006B544C"/>
    <w:rsid w:val="006B55C0"/>
    <w:rsid w:val="006B58CE"/>
    <w:rsid w:val="006B59EF"/>
    <w:rsid w:val="006B5B4F"/>
    <w:rsid w:val="006B77D3"/>
    <w:rsid w:val="006B7C86"/>
    <w:rsid w:val="006C0383"/>
    <w:rsid w:val="006C1352"/>
    <w:rsid w:val="006C1DF6"/>
    <w:rsid w:val="006C20A8"/>
    <w:rsid w:val="006C2236"/>
    <w:rsid w:val="006C23FA"/>
    <w:rsid w:val="006C2A82"/>
    <w:rsid w:val="006C2C4B"/>
    <w:rsid w:val="006C33C1"/>
    <w:rsid w:val="006C3A15"/>
    <w:rsid w:val="006C4081"/>
    <w:rsid w:val="006C409E"/>
    <w:rsid w:val="006C520F"/>
    <w:rsid w:val="006C5D79"/>
    <w:rsid w:val="006D0CB9"/>
    <w:rsid w:val="006D0F9A"/>
    <w:rsid w:val="006D101E"/>
    <w:rsid w:val="006D1310"/>
    <w:rsid w:val="006D2073"/>
    <w:rsid w:val="006D2A1D"/>
    <w:rsid w:val="006D2A4F"/>
    <w:rsid w:val="006D36BF"/>
    <w:rsid w:val="006D3EE6"/>
    <w:rsid w:val="006D44FB"/>
    <w:rsid w:val="006D49D8"/>
    <w:rsid w:val="006D6B47"/>
    <w:rsid w:val="006D7682"/>
    <w:rsid w:val="006D7C5C"/>
    <w:rsid w:val="006E00DA"/>
    <w:rsid w:val="006E076C"/>
    <w:rsid w:val="006E08A9"/>
    <w:rsid w:val="006E15E7"/>
    <w:rsid w:val="006E16E4"/>
    <w:rsid w:val="006E2A71"/>
    <w:rsid w:val="006E38E4"/>
    <w:rsid w:val="006E396C"/>
    <w:rsid w:val="006E39F7"/>
    <w:rsid w:val="006E45A9"/>
    <w:rsid w:val="006E461A"/>
    <w:rsid w:val="006E5B40"/>
    <w:rsid w:val="006E5D85"/>
    <w:rsid w:val="006E60E3"/>
    <w:rsid w:val="006E6633"/>
    <w:rsid w:val="006E7766"/>
    <w:rsid w:val="006E79F3"/>
    <w:rsid w:val="006E7E5F"/>
    <w:rsid w:val="006F0E1B"/>
    <w:rsid w:val="006F0ED9"/>
    <w:rsid w:val="006F1276"/>
    <w:rsid w:val="006F21DE"/>
    <w:rsid w:val="006F3319"/>
    <w:rsid w:val="006F3F23"/>
    <w:rsid w:val="006F43F7"/>
    <w:rsid w:val="006F4D18"/>
    <w:rsid w:val="006F55BD"/>
    <w:rsid w:val="006F5A11"/>
    <w:rsid w:val="006F5CB1"/>
    <w:rsid w:val="006F6178"/>
    <w:rsid w:val="006F63F8"/>
    <w:rsid w:val="006F6A9C"/>
    <w:rsid w:val="007008ED"/>
    <w:rsid w:val="0070510E"/>
    <w:rsid w:val="007075AF"/>
    <w:rsid w:val="007102F0"/>
    <w:rsid w:val="00713DC1"/>
    <w:rsid w:val="007154DF"/>
    <w:rsid w:val="007179BB"/>
    <w:rsid w:val="00720924"/>
    <w:rsid w:val="00721558"/>
    <w:rsid w:val="0072159D"/>
    <w:rsid w:val="00722763"/>
    <w:rsid w:val="0072309D"/>
    <w:rsid w:val="0072332E"/>
    <w:rsid w:val="0072367A"/>
    <w:rsid w:val="00723E9E"/>
    <w:rsid w:val="00724230"/>
    <w:rsid w:val="007248BF"/>
    <w:rsid w:val="0072509D"/>
    <w:rsid w:val="00725FAF"/>
    <w:rsid w:val="007263A5"/>
    <w:rsid w:val="0072740D"/>
    <w:rsid w:val="00727C61"/>
    <w:rsid w:val="00730377"/>
    <w:rsid w:val="007305B7"/>
    <w:rsid w:val="00730E80"/>
    <w:rsid w:val="00730FAB"/>
    <w:rsid w:val="00732A8C"/>
    <w:rsid w:val="00732C72"/>
    <w:rsid w:val="00736304"/>
    <w:rsid w:val="00737983"/>
    <w:rsid w:val="00737A7F"/>
    <w:rsid w:val="0074181E"/>
    <w:rsid w:val="00741A57"/>
    <w:rsid w:val="007423C6"/>
    <w:rsid w:val="007429EC"/>
    <w:rsid w:val="00743318"/>
    <w:rsid w:val="007433FD"/>
    <w:rsid w:val="00743E97"/>
    <w:rsid w:val="0074629F"/>
    <w:rsid w:val="00747337"/>
    <w:rsid w:val="0074765B"/>
    <w:rsid w:val="007515F0"/>
    <w:rsid w:val="0075328B"/>
    <w:rsid w:val="007537E3"/>
    <w:rsid w:val="007541E1"/>
    <w:rsid w:val="007547FD"/>
    <w:rsid w:val="00754E4C"/>
    <w:rsid w:val="007552A3"/>
    <w:rsid w:val="00755DD3"/>
    <w:rsid w:val="00756B3A"/>
    <w:rsid w:val="0075744C"/>
    <w:rsid w:val="00761206"/>
    <w:rsid w:val="00761668"/>
    <w:rsid w:val="0076193E"/>
    <w:rsid w:val="00761A0A"/>
    <w:rsid w:val="00762AED"/>
    <w:rsid w:val="00763BA3"/>
    <w:rsid w:val="00765173"/>
    <w:rsid w:val="00766465"/>
    <w:rsid w:val="007675F9"/>
    <w:rsid w:val="007712A2"/>
    <w:rsid w:val="0077148A"/>
    <w:rsid w:val="007714CA"/>
    <w:rsid w:val="00772DDE"/>
    <w:rsid w:val="0077349F"/>
    <w:rsid w:val="00774CA7"/>
    <w:rsid w:val="0077549F"/>
    <w:rsid w:val="007758FD"/>
    <w:rsid w:val="00776081"/>
    <w:rsid w:val="007760D0"/>
    <w:rsid w:val="0077754D"/>
    <w:rsid w:val="0078040F"/>
    <w:rsid w:val="00780C21"/>
    <w:rsid w:val="00781D4C"/>
    <w:rsid w:val="00783A53"/>
    <w:rsid w:val="007869E2"/>
    <w:rsid w:val="007870E2"/>
    <w:rsid w:val="00787888"/>
    <w:rsid w:val="00787C76"/>
    <w:rsid w:val="00791148"/>
    <w:rsid w:val="00791F40"/>
    <w:rsid w:val="0079202D"/>
    <w:rsid w:val="00792127"/>
    <w:rsid w:val="00792259"/>
    <w:rsid w:val="00793651"/>
    <w:rsid w:val="007949A5"/>
    <w:rsid w:val="00794AE8"/>
    <w:rsid w:val="007959A5"/>
    <w:rsid w:val="00796631"/>
    <w:rsid w:val="00796A72"/>
    <w:rsid w:val="00797A43"/>
    <w:rsid w:val="00797C95"/>
    <w:rsid w:val="00797D34"/>
    <w:rsid w:val="007A0194"/>
    <w:rsid w:val="007A033D"/>
    <w:rsid w:val="007A06C4"/>
    <w:rsid w:val="007A1448"/>
    <w:rsid w:val="007A3189"/>
    <w:rsid w:val="007A3447"/>
    <w:rsid w:val="007A4121"/>
    <w:rsid w:val="007A5132"/>
    <w:rsid w:val="007A53C4"/>
    <w:rsid w:val="007A648F"/>
    <w:rsid w:val="007A6E73"/>
    <w:rsid w:val="007B12AD"/>
    <w:rsid w:val="007B1CE2"/>
    <w:rsid w:val="007B26FC"/>
    <w:rsid w:val="007B29CD"/>
    <w:rsid w:val="007B33F3"/>
    <w:rsid w:val="007B3415"/>
    <w:rsid w:val="007B4713"/>
    <w:rsid w:val="007B5031"/>
    <w:rsid w:val="007B5333"/>
    <w:rsid w:val="007B70B0"/>
    <w:rsid w:val="007B7E55"/>
    <w:rsid w:val="007C1A0E"/>
    <w:rsid w:val="007C1B05"/>
    <w:rsid w:val="007C1C86"/>
    <w:rsid w:val="007C614F"/>
    <w:rsid w:val="007C6214"/>
    <w:rsid w:val="007C6D89"/>
    <w:rsid w:val="007C7C11"/>
    <w:rsid w:val="007D09A7"/>
    <w:rsid w:val="007D2883"/>
    <w:rsid w:val="007D3198"/>
    <w:rsid w:val="007D3402"/>
    <w:rsid w:val="007D34A0"/>
    <w:rsid w:val="007D43B3"/>
    <w:rsid w:val="007D442B"/>
    <w:rsid w:val="007D4D09"/>
    <w:rsid w:val="007D7186"/>
    <w:rsid w:val="007D7E30"/>
    <w:rsid w:val="007E0C58"/>
    <w:rsid w:val="007E1CB3"/>
    <w:rsid w:val="007E525A"/>
    <w:rsid w:val="007E55E1"/>
    <w:rsid w:val="007E7D18"/>
    <w:rsid w:val="007F0BF9"/>
    <w:rsid w:val="007F14A3"/>
    <w:rsid w:val="007F16BA"/>
    <w:rsid w:val="007F3239"/>
    <w:rsid w:val="007F57C6"/>
    <w:rsid w:val="007F5C50"/>
    <w:rsid w:val="007F5EF4"/>
    <w:rsid w:val="007F6641"/>
    <w:rsid w:val="007F75B4"/>
    <w:rsid w:val="007F77A4"/>
    <w:rsid w:val="007F7BA0"/>
    <w:rsid w:val="00800E9D"/>
    <w:rsid w:val="0080170B"/>
    <w:rsid w:val="008020EF"/>
    <w:rsid w:val="00802AFF"/>
    <w:rsid w:val="00802B27"/>
    <w:rsid w:val="0080368A"/>
    <w:rsid w:val="00803E55"/>
    <w:rsid w:val="00804D78"/>
    <w:rsid w:val="00805607"/>
    <w:rsid w:val="008063A0"/>
    <w:rsid w:val="008065FB"/>
    <w:rsid w:val="0080672A"/>
    <w:rsid w:val="00807B77"/>
    <w:rsid w:val="00810031"/>
    <w:rsid w:val="00810783"/>
    <w:rsid w:val="0081126B"/>
    <w:rsid w:val="008114FC"/>
    <w:rsid w:val="008126CA"/>
    <w:rsid w:val="00812737"/>
    <w:rsid w:val="00813787"/>
    <w:rsid w:val="00813C22"/>
    <w:rsid w:val="0081659C"/>
    <w:rsid w:val="00816AD0"/>
    <w:rsid w:val="00816CCB"/>
    <w:rsid w:val="00820384"/>
    <w:rsid w:val="008228B4"/>
    <w:rsid w:val="0082335D"/>
    <w:rsid w:val="00823B5C"/>
    <w:rsid w:val="00824223"/>
    <w:rsid w:val="00825F2D"/>
    <w:rsid w:val="008264FD"/>
    <w:rsid w:val="0082731C"/>
    <w:rsid w:val="0082762A"/>
    <w:rsid w:val="008278E1"/>
    <w:rsid w:val="00830AF8"/>
    <w:rsid w:val="0083108E"/>
    <w:rsid w:val="00832151"/>
    <w:rsid w:val="00832328"/>
    <w:rsid w:val="00833C58"/>
    <w:rsid w:val="00834DD9"/>
    <w:rsid w:val="008352EC"/>
    <w:rsid w:val="0083669D"/>
    <w:rsid w:val="00837F4D"/>
    <w:rsid w:val="008406F1"/>
    <w:rsid w:val="00840A4C"/>
    <w:rsid w:val="008411B7"/>
    <w:rsid w:val="0084133F"/>
    <w:rsid w:val="008418C6"/>
    <w:rsid w:val="00841A97"/>
    <w:rsid w:val="00842AD5"/>
    <w:rsid w:val="00842C4E"/>
    <w:rsid w:val="0084324D"/>
    <w:rsid w:val="00845222"/>
    <w:rsid w:val="00845972"/>
    <w:rsid w:val="00846776"/>
    <w:rsid w:val="0084742E"/>
    <w:rsid w:val="008513EE"/>
    <w:rsid w:val="00851CA2"/>
    <w:rsid w:val="00851D61"/>
    <w:rsid w:val="00851FCA"/>
    <w:rsid w:val="008565BF"/>
    <w:rsid w:val="00856D66"/>
    <w:rsid w:val="008578A8"/>
    <w:rsid w:val="008607D8"/>
    <w:rsid w:val="0086298F"/>
    <w:rsid w:val="008633A0"/>
    <w:rsid w:val="00863975"/>
    <w:rsid w:val="0086539C"/>
    <w:rsid w:val="00867AC3"/>
    <w:rsid w:val="00870020"/>
    <w:rsid w:val="00871A04"/>
    <w:rsid w:val="00872605"/>
    <w:rsid w:val="00872982"/>
    <w:rsid w:val="008732FF"/>
    <w:rsid w:val="00874443"/>
    <w:rsid w:val="00875465"/>
    <w:rsid w:val="008768B9"/>
    <w:rsid w:val="00876B76"/>
    <w:rsid w:val="00877297"/>
    <w:rsid w:val="008817C9"/>
    <w:rsid w:val="008822F2"/>
    <w:rsid w:val="008828DF"/>
    <w:rsid w:val="00883415"/>
    <w:rsid w:val="00883793"/>
    <w:rsid w:val="0088508B"/>
    <w:rsid w:val="008852C4"/>
    <w:rsid w:val="00885580"/>
    <w:rsid w:val="00885614"/>
    <w:rsid w:val="008858CA"/>
    <w:rsid w:val="00886263"/>
    <w:rsid w:val="008863C8"/>
    <w:rsid w:val="008864B6"/>
    <w:rsid w:val="00890C41"/>
    <w:rsid w:val="0089151B"/>
    <w:rsid w:val="00891D3A"/>
    <w:rsid w:val="0089304D"/>
    <w:rsid w:val="008933FE"/>
    <w:rsid w:val="00893FE9"/>
    <w:rsid w:val="00894A02"/>
    <w:rsid w:val="00894EE8"/>
    <w:rsid w:val="0089530B"/>
    <w:rsid w:val="008964F7"/>
    <w:rsid w:val="008968B5"/>
    <w:rsid w:val="00896EF7"/>
    <w:rsid w:val="008970F7"/>
    <w:rsid w:val="008A158A"/>
    <w:rsid w:val="008A205F"/>
    <w:rsid w:val="008A2066"/>
    <w:rsid w:val="008A3535"/>
    <w:rsid w:val="008A40E5"/>
    <w:rsid w:val="008A50CF"/>
    <w:rsid w:val="008A5490"/>
    <w:rsid w:val="008A57EE"/>
    <w:rsid w:val="008A58EB"/>
    <w:rsid w:val="008A5FBB"/>
    <w:rsid w:val="008A7485"/>
    <w:rsid w:val="008B0424"/>
    <w:rsid w:val="008B1D92"/>
    <w:rsid w:val="008B1EAE"/>
    <w:rsid w:val="008B20B5"/>
    <w:rsid w:val="008B2105"/>
    <w:rsid w:val="008B3125"/>
    <w:rsid w:val="008B345C"/>
    <w:rsid w:val="008B44C8"/>
    <w:rsid w:val="008B5994"/>
    <w:rsid w:val="008C0616"/>
    <w:rsid w:val="008C0B8F"/>
    <w:rsid w:val="008C2844"/>
    <w:rsid w:val="008C41F2"/>
    <w:rsid w:val="008C54A9"/>
    <w:rsid w:val="008C5587"/>
    <w:rsid w:val="008C5843"/>
    <w:rsid w:val="008C5F98"/>
    <w:rsid w:val="008C6A4F"/>
    <w:rsid w:val="008C7F1F"/>
    <w:rsid w:val="008C7F49"/>
    <w:rsid w:val="008D0288"/>
    <w:rsid w:val="008D2431"/>
    <w:rsid w:val="008D2763"/>
    <w:rsid w:val="008D27EC"/>
    <w:rsid w:val="008D2CC8"/>
    <w:rsid w:val="008D362F"/>
    <w:rsid w:val="008D40ED"/>
    <w:rsid w:val="008D4301"/>
    <w:rsid w:val="008D5B25"/>
    <w:rsid w:val="008D63BE"/>
    <w:rsid w:val="008D64CE"/>
    <w:rsid w:val="008D7032"/>
    <w:rsid w:val="008E0469"/>
    <w:rsid w:val="008E17AB"/>
    <w:rsid w:val="008E2A1E"/>
    <w:rsid w:val="008E2DC1"/>
    <w:rsid w:val="008E3918"/>
    <w:rsid w:val="008E5DFD"/>
    <w:rsid w:val="008E6B7E"/>
    <w:rsid w:val="008E7C50"/>
    <w:rsid w:val="008F0F30"/>
    <w:rsid w:val="008F1266"/>
    <w:rsid w:val="008F2470"/>
    <w:rsid w:val="008F2516"/>
    <w:rsid w:val="008F2B1D"/>
    <w:rsid w:val="008F2EAD"/>
    <w:rsid w:val="008F3CCC"/>
    <w:rsid w:val="008F4631"/>
    <w:rsid w:val="008F581F"/>
    <w:rsid w:val="008F6127"/>
    <w:rsid w:val="008F6973"/>
    <w:rsid w:val="008F6C2A"/>
    <w:rsid w:val="008F7BF6"/>
    <w:rsid w:val="0090056F"/>
    <w:rsid w:val="009005E5"/>
    <w:rsid w:val="00900CB9"/>
    <w:rsid w:val="00901CFF"/>
    <w:rsid w:val="00902E3C"/>
    <w:rsid w:val="009037E2"/>
    <w:rsid w:val="00903FC7"/>
    <w:rsid w:val="00903FC9"/>
    <w:rsid w:val="00905F71"/>
    <w:rsid w:val="00907E2F"/>
    <w:rsid w:val="009101A8"/>
    <w:rsid w:val="00912165"/>
    <w:rsid w:val="00912C27"/>
    <w:rsid w:val="00912EAD"/>
    <w:rsid w:val="0091327A"/>
    <w:rsid w:val="00913787"/>
    <w:rsid w:val="0091436E"/>
    <w:rsid w:val="00915179"/>
    <w:rsid w:val="00915584"/>
    <w:rsid w:val="00916134"/>
    <w:rsid w:val="0091649E"/>
    <w:rsid w:val="00916EF6"/>
    <w:rsid w:val="0092156A"/>
    <w:rsid w:val="00921A25"/>
    <w:rsid w:val="00922290"/>
    <w:rsid w:val="00922C27"/>
    <w:rsid w:val="009231BC"/>
    <w:rsid w:val="00923B6D"/>
    <w:rsid w:val="00923BFB"/>
    <w:rsid w:val="00924351"/>
    <w:rsid w:val="00924D52"/>
    <w:rsid w:val="00925D00"/>
    <w:rsid w:val="009261BE"/>
    <w:rsid w:val="009272E8"/>
    <w:rsid w:val="00927832"/>
    <w:rsid w:val="009279E0"/>
    <w:rsid w:val="00927C97"/>
    <w:rsid w:val="0093026E"/>
    <w:rsid w:val="00930307"/>
    <w:rsid w:val="009303BB"/>
    <w:rsid w:val="00930479"/>
    <w:rsid w:val="00930931"/>
    <w:rsid w:val="00931E0F"/>
    <w:rsid w:val="0093239D"/>
    <w:rsid w:val="00932CAD"/>
    <w:rsid w:val="009332A7"/>
    <w:rsid w:val="009336F8"/>
    <w:rsid w:val="00935004"/>
    <w:rsid w:val="009377E8"/>
    <w:rsid w:val="0093792E"/>
    <w:rsid w:val="00937BAE"/>
    <w:rsid w:val="00937D6D"/>
    <w:rsid w:val="00937D8D"/>
    <w:rsid w:val="009400C6"/>
    <w:rsid w:val="00941720"/>
    <w:rsid w:val="00941CF2"/>
    <w:rsid w:val="00941DD6"/>
    <w:rsid w:val="00942035"/>
    <w:rsid w:val="00942DCC"/>
    <w:rsid w:val="00942EC5"/>
    <w:rsid w:val="009439E9"/>
    <w:rsid w:val="00944ED4"/>
    <w:rsid w:val="00945B69"/>
    <w:rsid w:val="00945F24"/>
    <w:rsid w:val="00946BEE"/>
    <w:rsid w:val="00950B33"/>
    <w:rsid w:val="00951109"/>
    <w:rsid w:val="00951384"/>
    <w:rsid w:val="009516DF"/>
    <w:rsid w:val="009517C0"/>
    <w:rsid w:val="00952259"/>
    <w:rsid w:val="009527D4"/>
    <w:rsid w:val="00952A74"/>
    <w:rsid w:val="00953860"/>
    <w:rsid w:val="00953EA8"/>
    <w:rsid w:val="00954137"/>
    <w:rsid w:val="0095445F"/>
    <w:rsid w:val="00954F52"/>
    <w:rsid w:val="00955DEB"/>
    <w:rsid w:val="00955EF2"/>
    <w:rsid w:val="00957092"/>
    <w:rsid w:val="00957432"/>
    <w:rsid w:val="00960E8D"/>
    <w:rsid w:val="00961134"/>
    <w:rsid w:val="00963779"/>
    <w:rsid w:val="009662A2"/>
    <w:rsid w:val="009669B1"/>
    <w:rsid w:val="00966ACF"/>
    <w:rsid w:val="00967201"/>
    <w:rsid w:val="0096766F"/>
    <w:rsid w:val="00971AB5"/>
    <w:rsid w:val="00971DED"/>
    <w:rsid w:val="00972E39"/>
    <w:rsid w:val="009733E9"/>
    <w:rsid w:val="0097395F"/>
    <w:rsid w:val="00974D5B"/>
    <w:rsid w:val="0097502A"/>
    <w:rsid w:val="00975380"/>
    <w:rsid w:val="0097599F"/>
    <w:rsid w:val="0097620A"/>
    <w:rsid w:val="00976AEA"/>
    <w:rsid w:val="00976BEE"/>
    <w:rsid w:val="0097761F"/>
    <w:rsid w:val="009776F0"/>
    <w:rsid w:val="009778C5"/>
    <w:rsid w:val="00977B94"/>
    <w:rsid w:val="009800A3"/>
    <w:rsid w:val="00981B5D"/>
    <w:rsid w:val="00982393"/>
    <w:rsid w:val="00982B52"/>
    <w:rsid w:val="00982D5B"/>
    <w:rsid w:val="009836F5"/>
    <w:rsid w:val="00983851"/>
    <w:rsid w:val="00984A54"/>
    <w:rsid w:val="009865D1"/>
    <w:rsid w:val="00986DD7"/>
    <w:rsid w:val="00987F30"/>
    <w:rsid w:val="00990815"/>
    <w:rsid w:val="00991218"/>
    <w:rsid w:val="0099287C"/>
    <w:rsid w:val="00992C0E"/>
    <w:rsid w:val="00992EB6"/>
    <w:rsid w:val="009940C6"/>
    <w:rsid w:val="00996312"/>
    <w:rsid w:val="009A0870"/>
    <w:rsid w:val="009A10B6"/>
    <w:rsid w:val="009A14F6"/>
    <w:rsid w:val="009A14F9"/>
    <w:rsid w:val="009A5197"/>
    <w:rsid w:val="009A6370"/>
    <w:rsid w:val="009A67FF"/>
    <w:rsid w:val="009A7476"/>
    <w:rsid w:val="009B07E0"/>
    <w:rsid w:val="009B085E"/>
    <w:rsid w:val="009B0A38"/>
    <w:rsid w:val="009B0C48"/>
    <w:rsid w:val="009B157E"/>
    <w:rsid w:val="009B226A"/>
    <w:rsid w:val="009B2CF6"/>
    <w:rsid w:val="009B4244"/>
    <w:rsid w:val="009B4461"/>
    <w:rsid w:val="009B44BE"/>
    <w:rsid w:val="009B4695"/>
    <w:rsid w:val="009B4CAE"/>
    <w:rsid w:val="009B56AD"/>
    <w:rsid w:val="009B61EA"/>
    <w:rsid w:val="009B6B21"/>
    <w:rsid w:val="009B6C2F"/>
    <w:rsid w:val="009B7222"/>
    <w:rsid w:val="009C0D08"/>
    <w:rsid w:val="009C10DA"/>
    <w:rsid w:val="009C24E3"/>
    <w:rsid w:val="009C4D1B"/>
    <w:rsid w:val="009C6560"/>
    <w:rsid w:val="009C742E"/>
    <w:rsid w:val="009C74F9"/>
    <w:rsid w:val="009D0012"/>
    <w:rsid w:val="009D01A5"/>
    <w:rsid w:val="009D0641"/>
    <w:rsid w:val="009D0861"/>
    <w:rsid w:val="009D0986"/>
    <w:rsid w:val="009D1F9A"/>
    <w:rsid w:val="009D2625"/>
    <w:rsid w:val="009D377D"/>
    <w:rsid w:val="009D38D1"/>
    <w:rsid w:val="009D47C2"/>
    <w:rsid w:val="009D4B37"/>
    <w:rsid w:val="009D5341"/>
    <w:rsid w:val="009D5B91"/>
    <w:rsid w:val="009D6D21"/>
    <w:rsid w:val="009E0079"/>
    <w:rsid w:val="009E0104"/>
    <w:rsid w:val="009E0B55"/>
    <w:rsid w:val="009E0D5D"/>
    <w:rsid w:val="009E1EDA"/>
    <w:rsid w:val="009E35A0"/>
    <w:rsid w:val="009E3C17"/>
    <w:rsid w:val="009E4E97"/>
    <w:rsid w:val="009E524D"/>
    <w:rsid w:val="009E5532"/>
    <w:rsid w:val="009E5626"/>
    <w:rsid w:val="009E6828"/>
    <w:rsid w:val="009E7805"/>
    <w:rsid w:val="009F07BB"/>
    <w:rsid w:val="009F0AA8"/>
    <w:rsid w:val="009F112A"/>
    <w:rsid w:val="009F1B8F"/>
    <w:rsid w:val="009F209C"/>
    <w:rsid w:val="009F27A5"/>
    <w:rsid w:val="009F4C7C"/>
    <w:rsid w:val="009F5D6C"/>
    <w:rsid w:val="009F65DB"/>
    <w:rsid w:val="009F7B08"/>
    <w:rsid w:val="00A00334"/>
    <w:rsid w:val="00A004DA"/>
    <w:rsid w:val="00A02971"/>
    <w:rsid w:val="00A02A95"/>
    <w:rsid w:val="00A02D93"/>
    <w:rsid w:val="00A03249"/>
    <w:rsid w:val="00A0345D"/>
    <w:rsid w:val="00A0409A"/>
    <w:rsid w:val="00A045B6"/>
    <w:rsid w:val="00A046B1"/>
    <w:rsid w:val="00A04F42"/>
    <w:rsid w:val="00A05195"/>
    <w:rsid w:val="00A05C72"/>
    <w:rsid w:val="00A05C7F"/>
    <w:rsid w:val="00A066FE"/>
    <w:rsid w:val="00A06870"/>
    <w:rsid w:val="00A068DE"/>
    <w:rsid w:val="00A06DE6"/>
    <w:rsid w:val="00A07EBF"/>
    <w:rsid w:val="00A10B61"/>
    <w:rsid w:val="00A10E5B"/>
    <w:rsid w:val="00A10FD5"/>
    <w:rsid w:val="00A11A7A"/>
    <w:rsid w:val="00A11DA2"/>
    <w:rsid w:val="00A132E8"/>
    <w:rsid w:val="00A133E6"/>
    <w:rsid w:val="00A14517"/>
    <w:rsid w:val="00A1508A"/>
    <w:rsid w:val="00A15B86"/>
    <w:rsid w:val="00A1631E"/>
    <w:rsid w:val="00A1651A"/>
    <w:rsid w:val="00A166CB"/>
    <w:rsid w:val="00A17620"/>
    <w:rsid w:val="00A17C83"/>
    <w:rsid w:val="00A2019F"/>
    <w:rsid w:val="00A2053A"/>
    <w:rsid w:val="00A21F25"/>
    <w:rsid w:val="00A22A2F"/>
    <w:rsid w:val="00A22CFB"/>
    <w:rsid w:val="00A2392D"/>
    <w:rsid w:val="00A24814"/>
    <w:rsid w:val="00A25427"/>
    <w:rsid w:val="00A27358"/>
    <w:rsid w:val="00A27A8F"/>
    <w:rsid w:val="00A306CE"/>
    <w:rsid w:val="00A30ADE"/>
    <w:rsid w:val="00A31313"/>
    <w:rsid w:val="00A31851"/>
    <w:rsid w:val="00A33BC1"/>
    <w:rsid w:val="00A35410"/>
    <w:rsid w:val="00A36277"/>
    <w:rsid w:val="00A36CF4"/>
    <w:rsid w:val="00A4012B"/>
    <w:rsid w:val="00A4016C"/>
    <w:rsid w:val="00A40303"/>
    <w:rsid w:val="00A40586"/>
    <w:rsid w:val="00A40AA9"/>
    <w:rsid w:val="00A40AF9"/>
    <w:rsid w:val="00A41470"/>
    <w:rsid w:val="00A41D1A"/>
    <w:rsid w:val="00A439A3"/>
    <w:rsid w:val="00A43BA8"/>
    <w:rsid w:val="00A43E78"/>
    <w:rsid w:val="00A44DDE"/>
    <w:rsid w:val="00A44E97"/>
    <w:rsid w:val="00A47CC3"/>
    <w:rsid w:val="00A50ACF"/>
    <w:rsid w:val="00A5187F"/>
    <w:rsid w:val="00A519D0"/>
    <w:rsid w:val="00A51E84"/>
    <w:rsid w:val="00A523DA"/>
    <w:rsid w:val="00A524A0"/>
    <w:rsid w:val="00A52C23"/>
    <w:rsid w:val="00A53002"/>
    <w:rsid w:val="00A531D1"/>
    <w:rsid w:val="00A53CA0"/>
    <w:rsid w:val="00A54275"/>
    <w:rsid w:val="00A54387"/>
    <w:rsid w:val="00A563B6"/>
    <w:rsid w:val="00A56498"/>
    <w:rsid w:val="00A56FDA"/>
    <w:rsid w:val="00A60D9B"/>
    <w:rsid w:val="00A61837"/>
    <w:rsid w:val="00A618E2"/>
    <w:rsid w:val="00A61DEC"/>
    <w:rsid w:val="00A6283E"/>
    <w:rsid w:val="00A634BF"/>
    <w:rsid w:val="00A63E7B"/>
    <w:rsid w:val="00A66BB1"/>
    <w:rsid w:val="00A67D2E"/>
    <w:rsid w:val="00A70696"/>
    <w:rsid w:val="00A71255"/>
    <w:rsid w:val="00A715A6"/>
    <w:rsid w:val="00A71761"/>
    <w:rsid w:val="00A721FF"/>
    <w:rsid w:val="00A72E85"/>
    <w:rsid w:val="00A73561"/>
    <w:rsid w:val="00A75347"/>
    <w:rsid w:val="00A75F9C"/>
    <w:rsid w:val="00A76219"/>
    <w:rsid w:val="00A76B2C"/>
    <w:rsid w:val="00A814FC"/>
    <w:rsid w:val="00A82E7D"/>
    <w:rsid w:val="00A83A23"/>
    <w:rsid w:val="00A83EBE"/>
    <w:rsid w:val="00A8577D"/>
    <w:rsid w:val="00A86B6C"/>
    <w:rsid w:val="00A877D8"/>
    <w:rsid w:val="00A90AE8"/>
    <w:rsid w:val="00A90C8B"/>
    <w:rsid w:val="00A9145E"/>
    <w:rsid w:val="00A91D9B"/>
    <w:rsid w:val="00A95172"/>
    <w:rsid w:val="00A95604"/>
    <w:rsid w:val="00A95607"/>
    <w:rsid w:val="00A95ED4"/>
    <w:rsid w:val="00AA119A"/>
    <w:rsid w:val="00AA214F"/>
    <w:rsid w:val="00AA4175"/>
    <w:rsid w:val="00AA5573"/>
    <w:rsid w:val="00AA6511"/>
    <w:rsid w:val="00AA7516"/>
    <w:rsid w:val="00AA75C6"/>
    <w:rsid w:val="00AB08CD"/>
    <w:rsid w:val="00AB0DDA"/>
    <w:rsid w:val="00AB1EFE"/>
    <w:rsid w:val="00AB2C3F"/>
    <w:rsid w:val="00AB2FEF"/>
    <w:rsid w:val="00AB54A0"/>
    <w:rsid w:val="00AB7711"/>
    <w:rsid w:val="00AC08F8"/>
    <w:rsid w:val="00AC10D5"/>
    <w:rsid w:val="00AC1C99"/>
    <w:rsid w:val="00AC1CCD"/>
    <w:rsid w:val="00AC24FD"/>
    <w:rsid w:val="00AC2865"/>
    <w:rsid w:val="00AC2E07"/>
    <w:rsid w:val="00AC4CF8"/>
    <w:rsid w:val="00AC55CE"/>
    <w:rsid w:val="00AC55EC"/>
    <w:rsid w:val="00AD0149"/>
    <w:rsid w:val="00AD0F35"/>
    <w:rsid w:val="00AD1152"/>
    <w:rsid w:val="00AD17A4"/>
    <w:rsid w:val="00AD1BEC"/>
    <w:rsid w:val="00AD24E2"/>
    <w:rsid w:val="00AD24E9"/>
    <w:rsid w:val="00AD43CD"/>
    <w:rsid w:val="00AD4661"/>
    <w:rsid w:val="00AD5CCB"/>
    <w:rsid w:val="00AD734A"/>
    <w:rsid w:val="00AE0541"/>
    <w:rsid w:val="00AE10A0"/>
    <w:rsid w:val="00AE30FF"/>
    <w:rsid w:val="00AE3262"/>
    <w:rsid w:val="00AE461B"/>
    <w:rsid w:val="00AE5D62"/>
    <w:rsid w:val="00AE6567"/>
    <w:rsid w:val="00AE6FDF"/>
    <w:rsid w:val="00AE7C59"/>
    <w:rsid w:val="00AE7F23"/>
    <w:rsid w:val="00AF14CC"/>
    <w:rsid w:val="00AF1507"/>
    <w:rsid w:val="00AF21DD"/>
    <w:rsid w:val="00AF2EB4"/>
    <w:rsid w:val="00AF457C"/>
    <w:rsid w:val="00AF527B"/>
    <w:rsid w:val="00AF53E1"/>
    <w:rsid w:val="00AF5621"/>
    <w:rsid w:val="00AF5FB6"/>
    <w:rsid w:val="00AF7EC5"/>
    <w:rsid w:val="00B00143"/>
    <w:rsid w:val="00B001F0"/>
    <w:rsid w:val="00B005AF"/>
    <w:rsid w:val="00B01069"/>
    <w:rsid w:val="00B010D2"/>
    <w:rsid w:val="00B011F5"/>
    <w:rsid w:val="00B01C34"/>
    <w:rsid w:val="00B02627"/>
    <w:rsid w:val="00B02ED4"/>
    <w:rsid w:val="00B044A1"/>
    <w:rsid w:val="00B04DC0"/>
    <w:rsid w:val="00B05425"/>
    <w:rsid w:val="00B06B6B"/>
    <w:rsid w:val="00B07053"/>
    <w:rsid w:val="00B076EF"/>
    <w:rsid w:val="00B10116"/>
    <w:rsid w:val="00B11EA2"/>
    <w:rsid w:val="00B1201A"/>
    <w:rsid w:val="00B12173"/>
    <w:rsid w:val="00B12675"/>
    <w:rsid w:val="00B13E7E"/>
    <w:rsid w:val="00B144AB"/>
    <w:rsid w:val="00B14529"/>
    <w:rsid w:val="00B14D4E"/>
    <w:rsid w:val="00B15014"/>
    <w:rsid w:val="00B15CB4"/>
    <w:rsid w:val="00B16B18"/>
    <w:rsid w:val="00B171F3"/>
    <w:rsid w:val="00B172C0"/>
    <w:rsid w:val="00B173AC"/>
    <w:rsid w:val="00B177C5"/>
    <w:rsid w:val="00B20CDA"/>
    <w:rsid w:val="00B21670"/>
    <w:rsid w:val="00B223CC"/>
    <w:rsid w:val="00B2269C"/>
    <w:rsid w:val="00B2417F"/>
    <w:rsid w:val="00B26DDF"/>
    <w:rsid w:val="00B27717"/>
    <w:rsid w:val="00B301D3"/>
    <w:rsid w:val="00B310CA"/>
    <w:rsid w:val="00B3170F"/>
    <w:rsid w:val="00B33B83"/>
    <w:rsid w:val="00B341E2"/>
    <w:rsid w:val="00B343DD"/>
    <w:rsid w:val="00B3560A"/>
    <w:rsid w:val="00B35B20"/>
    <w:rsid w:val="00B36E1C"/>
    <w:rsid w:val="00B372FD"/>
    <w:rsid w:val="00B40AA0"/>
    <w:rsid w:val="00B40AA8"/>
    <w:rsid w:val="00B40C4E"/>
    <w:rsid w:val="00B43662"/>
    <w:rsid w:val="00B44796"/>
    <w:rsid w:val="00B459CD"/>
    <w:rsid w:val="00B4663A"/>
    <w:rsid w:val="00B46FC2"/>
    <w:rsid w:val="00B47749"/>
    <w:rsid w:val="00B502D5"/>
    <w:rsid w:val="00B51931"/>
    <w:rsid w:val="00B51DCB"/>
    <w:rsid w:val="00B52159"/>
    <w:rsid w:val="00B5339E"/>
    <w:rsid w:val="00B53EA3"/>
    <w:rsid w:val="00B545DF"/>
    <w:rsid w:val="00B54C9F"/>
    <w:rsid w:val="00B5562A"/>
    <w:rsid w:val="00B55783"/>
    <w:rsid w:val="00B5584E"/>
    <w:rsid w:val="00B55928"/>
    <w:rsid w:val="00B55A6C"/>
    <w:rsid w:val="00B55C96"/>
    <w:rsid w:val="00B55E7F"/>
    <w:rsid w:val="00B56F6F"/>
    <w:rsid w:val="00B60209"/>
    <w:rsid w:val="00B60482"/>
    <w:rsid w:val="00B6076C"/>
    <w:rsid w:val="00B61246"/>
    <w:rsid w:val="00B62950"/>
    <w:rsid w:val="00B63545"/>
    <w:rsid w:val="00B637EA"/>
    <w:rsid w:val="00B64B0E"/>
    <w:rsid w:val="00B65733"/>
    <w:rsid w:val="00B65C88"/>
    <w:rsid w:val="00B6782C"/>
    <w:rsid w:val="00B70286"/>
    <w:rsid w:val="00B702CD"/>
    <w:rsid w:val="00B7293E"/>
    <w:rsid w:val="00B72C16"/>
    <w:rsid w:val="00B7330F"/>
    <w:rsid w:val="00B73F21"/>
    <w:rsid w:val="00B75953"/>
    <w:rsid w:val="00B75B87"/>
    <w:rsid w:val="00B76B84"/>
    <w:rsid w:val="00B76C15"/>
    <w:rsid w:val="00B77BB6"/>
    <w:rsid w:val="00B77DDB"/>
    <w:rsid w:val="00B802C6"/>
    <w:rsid w:val="00B80440"/>
    <w:rsid w:val="00B82B83"/>
    <w:rsid w:val="00B82CEC"/>
    <w:rsid w:val="00B843AC"/>
    <w:rsid w:val="00B84D01"/>
    <w:rsid w:val="00B85B5F"/>
    <w:rsid w:val="00B87B6D"/>
    <w:rsid w:val="00B90183"/>
    <w:rsid w:val="00B90692"/>
    <w:rsid w:val="00B92528"/>
    <w:rsid w:val="00B93018"/>
    <w:rsid w:val="00B9317B"/>
    <w:rsid w:val="00B9343C"/>
    <w:rsid w:val="00B93CDD"/>
    <w:rsid w:val="00B94EB3"/>
    <w:rsid w:val="00B95828"/>
    <w:rsid w:val="00B96138"/>
    <w:rsid w:val="00B97FBE"/>
    <w:rsid w:val="00BA15D3"/>
    <w:rsid w:val="00BA1644"/>
    <w:rsid w:val="00BA1DD0"/>
    <w:rsid w:val="00BA1FC1"/>
    <w:rsid w:val="00BB0DD2"/>
    <w:rsid w:val="00BB0ECB"/>
    <w:rsid w:val="00BB17D4"/>
    <w:rsid w:val="00BB1C1C"/>
    <w:rsid w:val="00BB1F3D"/>
    <w:rsid w:val="00BB36CE"/>
    <w:rsid w:val="00BB6F83"/>
    <w:rsid w:val="00BB76D9"/>
    <w:rsid w:val="00BC0602"/>
    <w:rsid w:val="00BC06A6"/>
    <w:rsid w:val="00BC07D4"/>
    <w:rsid w:val="00BC1B9D"/>
    <w:rsid w:val="00BC4CC4"/>
    <w:rsid w:val="00BC6175"/>
    <w:rsid w:val="00BC6483"/>
    <w:rsid w:val="00BD2675"/>
    <w:rsid w:val="00BD5C5E"/>
    <w:rsid w:val="00BD6C2C"/>
    <w:rsid w:val="00BE0006"/>
    <w:rsid w:val="00BE003D"/>
    <w:rsid w:val="00BE0EFE"/>
    <w:rsid w:val="00BE0F10"/>
    <w:rsid w:val="00BE172E"/>
    <w:rsid w:val="00BE188F"/>
    <w:rsid w:val="00BE260A"/>
    <w:rsid w:val="00BE2CEA"/>
    <w:rsid w:val="00BE41E9"/>
    <w:rsid w:val="00BE5126"/>
    <w:rsid w:val="00BE6255"/>
    <w:rsid w:val="00BE66EB"/>
    <w:rsid w:val="00BE6C3F"/>
    <w:rsid w:val="00BE77D3"/>
    <w:rsid w:val="00BE7DE4"/>
    <w:rsid w:val="00BF016B"/>
    <w:rsid w:val="00BF1B3F"/>
    <w:rsid w:val="00BF201B"/>
    <w:rsid w:val="00BF2FD7"/>
    <w:rsid w:val="00BF3149"/>
    <w:rsid w:val="00BF3AD3"/>
    <w:rsid w:val="00BF43AE"/>
    <w:rsid w:val="00BF49D7"/>
    <w:rsid w:val="00BF7043"/>
    <w:rsid w:val="00C012D2"/>
    <w:rsid w:val="00C0243A"/>
    <w:rsid w:val="00C04313"/>
    <w:rsid w:val="00C04783"/>
    <w:rsid w:val="00C049DE"/>
    <w:rsid w:val="00C053A5"/>
    <w:rsid w:val="00C05709"/>
    <w:rsid w:val="00C06234"/>
    <w:rsid w:val="00C06C9A"/>
    <w:rsid w:val="00C103AC"/>
    <w:rsid w:val="00C11CB6"/>
    <w:rsid w:val="00C136DD"/>
    <w:rsid w:val="00C14C8F"/>
    <w:rsid w:val="00C152E3"/>
    <w:rsid w:val="00C1668D"/>
    <w:rsid w:val="00C17A93"/>
    <w:rsid w:val="00C2441F"/>
    <w:rsid w:val="00C24CFF"/>
    <w:rsid w:val="00C25151"/>
    <w:rsid w:val="00C25AC4"/>
    <w:rsid w:val="00C25CA7"/>
    <w:rsid w:val="00C25EC0"/>
    <w:rsid w:val="00C27ABA"/>
    <w:rsid w:val="00C3020B"/>
    <w:rsid w:val="00C3025A"/>
    <w:rsid w:val="00C30482"/>
    <w:rsid w:val="00C31D47"/>
    <w:rsid w:val="00C323CD"/>
    <w:rsid w:val="00C32BC9"/>
    <w:rsid w:val="00C32C86"/>
    <w:rsid w:val="00C3392E"/>
    <w:rsid w:val="00C33A4A"/>
    <w:rsid w:val="00C3632D"/>
    <w:rsid w:val="00C364F3"/>
    <w:rsid w:val="00C378F0"/>
    <w:rsid w:val="00C401D0"/>
    <w:rsid w:val="00C417E6"/>
    <w:rsid w:val="00C4227C"/>
    <w:rsid w:val="00C42A95"/>
    <w:rsid w:val="00C430C7"/>
    <w:rsid w:val="00C43A7D"/>
    <w:rsid w:val="00C45AAB"/>
    <w:rsid w:val="00C50B7C"/>
    <w:rsid w:val="00C50F8E"/>
    <w:rsid w:val="00C520FA"/>
    <w:rsid w:val="00C534E4"/>
    <w:rsid w:val="00C544D3"/>
    <w:rsid w:val="00C5481A"/>
    <w:rsid w:val="00C5740F"/>
    <w:rsid w:val="00C57437"/>
    <w:rsid w:val="00C57FC1"/>
    <w:rsid w:val="00C602EA"/>
    <w:rsid w:val="00C607AA"/>
    <w:rsid w:val="00C60ED2"/>
    <w:rsid w:val="00C610FE"/>
    <w:rsid w:val="00C63456"/>
    <w:rsid w:val="00C64801"/>
    <w:rsid w:val="00C648AC"/>
    <w:rsid w:val="00C64E3A"/>
    <w:rsid w:val="00C65201"/>
    <w:rsid w:val="00C65B25"/>
    <w:rsid w:val="00C65C8F"/>
    <w:rsid w:val="00C65F8B"/>
    <w:rsid w:val="00C6776E"/>
    <w:rsid w:val="00C70334"/>
    <w:rsid w:val="00C70E22"/>
    <w:rsid w:val="00C71259"/>
    <w:rsid w:val="00C7371A"/>
    <w:rsid w:val="00C73DA9"/>
    <w:rsid w:val="00C74799"/>
    <w:rsid w:val="00C759A9"/>
    <w:rsid w:val="00C759F1"/>
    <w:rsid w:val="00C763B4"/>
    <w:rsid w:val="00C7797F"/>
    <w:rsid w:val="00C77FBB"/>
    <w:rsid w:val="00C77FCD"/>
    <w:rsid w:val="00C8215A"/>
    <w:rsid w:val="00C821AB"/>
    <w:rsid w:val="00C833E6"/>
    <w:rsid w:val="00C84078"/>
    <w:rsid w:val="00C84794"/>
    <w:rsid w:val="00C8549D"/>
    <w:rsid w:val="00C85515"/>
    <w:rsid w:val="00C855C6"/>
    <w:rsid w:val="00C870DF"/>
    <w:rsid w:val="00C877AC"/>
    <w:rsid w:val="00C90616"/>
    <w:rsid w:val="00C92384"/>
    <w:rsid w:val="00C92C0E"/>
    <w:rsid w:val="00C93AE8"/>
    <w:rsid w:val="00C9464A"/>
    <w:rsid w:val="00C951B6"/>
    <w:rsid w:val="00C96227"/>
    <w:rsid w:val="00C963F2"/>
    <w:rsid w:val="00C96E2F"/>
    <w:rsid w:val="00C979E4"/>
    <w:rsid w:val="00CA1919"/>
    <w:rsid w:val="00CA1B38"/>
    <w:rsid w:val="00CA4294"/>
    <w:rsid w:val="00CA5CD1"/>
    <w:rsid w:val="00CA6548"/>
    <w:rsid w:val="00CA69A3"/>
    <w:rsid w:val="00CA7418"/>
    <w:rsid w:val="00CB0157"/>
    <w:rsid w:val="00CB0C87"/>
    <w:rsid w:val="00CB3D02"/>
    <w:rsid w:val="00CB46D7"/>
    <w:rsid w:val="00CB47B7"/>
    <w:rsid w:val="00CB4A92"/>
    <w:rsid w:val="00CB582A"/>
    <w:rsid w:val="00CB5B38"/>
    <w:rsid w:val="00CB62CB"/>
    <w:rsid w:val="00CB7D6E"/>
    <w:rsid w:val="00CC005F"/>
    <w:rsid w:val="00CC1728"/>
    <w:rsid w:val="00CC3781"/>
    <w:rsid w:val="00CC39C2"/>
    <w:rsid w:val="00CC55C3"/>
    <w:rsid w:val="00CC5817"/>
    <w:rsid w:val="00CC5E38"/>
    <w:rsid w:val="00CC699E"/>
    <w:rsid w:val="00CC6B1C"/>
    <w:rsid w:val="00CC6BF8"/>
    <w:rsid w:val="00CC76F4"/>
    <w:rsid w:val="00CD051A"/>
    <w:rsid w:val="00CD058A"/>
    <w:rsid w:val="00CD3447"/>
    <w:rsid w:val="00CD50AC"/>
    <w:rsid w:val="00CD5142"/>
    <w:rsid w:val="00CD51FF"/>
    <w:rsid w:val="00CD5D9D"/>
    <w:rsid w:val="00CD62E5"/>
    <w:rsid w:val="00CD6C6F"/>
    <w:rsid w:val="00CD7960"/>
    <w:rsid w:val="00CE006A"/>
    <w:rsid w:val="00CE2CE6"/>
    <w:rsid w:val="00CE456A"/>
    <w:rsid w:val="00CE4D3B"/>
    <w:rsid w:val="00CE57E4"/>
    <w:rsid w:val="00CE69F2"/>
    <w:rsid w:val="00CE73C2"/>
    <w:rsid w:val="00CF1623"/>
    <w:rsid w:val="00CF1648"/>
    <w:rsid w:val="00CF4383"/>
    <w:rsid w:val="00CF59A6"/>
    <w:rsid w:val="00CF5C3E"/>
    <w:rsid w:val="00CF78F0"/>
    <w:rsid w:val="00CF7EF7"/>
    <w:rsid w:val="00D01DDD"/>
    <w:rsid w:val="00D0340B"/>
    <w:rsid w:val="00D04141"/>
    <w:rsid w:val="00D04431"/>
    <w:rsid w:val="00D055ED"/>
    <w:rsid w:val="00D076DF"/>
    <w:rsid w:val="00D104FA"/>
    <w:rsid w:val="00D10551"/>
    <w:rsid w:val="00D1063B"/>
    <w:rsid w:val="00D10C08"/>
    <w:rsid w:val="00D11940"/>
    <w:rsid w:val="00D11C98"/>
    <w:rsid w:val="00D13AD9"/>
    <w:rsid w:val="00D13FBD"/>
    <w:rsid w:val="00D15338"/>
    <w:rsid w:val="00D15413"/>
    <w:rsid w:val="00D154A8"/>
    <w:rsid w:val="00D154FA"/>
    <w:rsid w:val="00D1609F"/>
    <w:rsid w:val="00D17845"/>
    <w:rsid w:val="00D207F8"/>
    <w:rsid w:val="00D24767"/>
    <w:rsid w:val="00D250EA"/>
    <w:rsid w:val="00D257C5"/>
    <w:rsid w:val="00D26F86"/>
    <w:rsid w:val="00D270AE"/>
    <w:rsid w:val="00D27A4B"/>
    <w:rsid w:val="00D3064A"/>
    <w:rsid w:val="00D31842"/>
    <w:rsid w:val="00D31BB7"/>
    <w:rsid w:val="00D321D0"/>
    <w:rsid w:val="00D32574"/>
    <w:rsid w:val="00D32839"/>
    <w:rsid w:val="00D334C9"/>
    <w:rsid w:val="00D339D2"/>
    <w:rsid w:val="00D3418B"/>
    <w:rsid w:val="00D34355"/>
    <w:rsid w:val="00D3448D"/>
    <w:rsid w:val="00D34751"/>
    <w:rsid w:val="00D34907"/>
    <w:rsid w:val="00D34F47"/>
    <w:rsid w:val="00D359F6"/>
    <w:rsid w:val="00D37ED8"/>
    <w:rsid w:val="00D402D9"/>
    <w:rsid w:val="00D41BA4"/>
    <w:rsid w:val="00D42171"/>
    <w:rsid w:val="00D421FF"/>
    <w:rsid w:val="00D42EF4"/>
    <w:rsid w:val="00D4341A"/>
    <w:rsid w:val="00D43B8E"/>
    <w:rsid w:val="00D43D61"/>
    <w:rsid w:val="00D43F8B"/>
    <w:rsid w:val="00D4445F"/>
    <w:rsid w:val="00D445D4"/>
    <w:rsid w:val="00D445EE"/>
    <w:rsid w:val="00D45315"/>
    <w:rsid w:val="00D46482"/>
    <w:rsid w:val="00D46564"/>
    <w:rsid w:val="00D479AF"/>
    <w:rsid w:val="00D47A2B"/>
    <w:rsid w:val="00D47ACE"/>
    <w:rsid w:val="00D50250"/>
    <w:rsid w:val="00D5181F"/>
    <w:rsid w:val="00D525C0"/>
    <w:rsid w:val="00D52F64"/>
    <w:rsid w:val="00D53311"/>
    <w:rsid w:val="00D53828"/>
    <w:rsid w:val="00D53D8E"/>
    <w:rsid w:val="00D5458B"/>
    <w:rsid w:val="00D54782"/>
    <w:rsid w:val="00D55E07"/>
    <w:rsid w:val="00D565C8"/>
    <w:rsid w:val="00D56A30"/>
    <w:rsid w:val="00D57378"/>
    <w:rsid w:val="00D57AC1"/>
    <w:rsid w:val="00D57B93"/>
    <w:rsid w:val="00D6053E"/>
    <w:rsid w:val="00D617FB"/>
    <w:rsid w:val="00D62013"/>
    <w:rsid w:val="00D65743"/>
    <w:rsid w:val="00D67F95"/>
    <w:rsid w:val="00D71E21"/>
    <w:rsid w:val="00D71F90"/>
    <w:rsid w:val="00D72D61"/>
    <w:rsid w:val="00D731B6"/>
    <w:rsid w:val="00D73A55"/>
    <w:rsid w:val="00D7484B"/>
    <w:rsid w:val="00D74CB8"/>
    <w:rsid w:val="00D755C1"/>
    <w:rsid w:val="00D7645F"/>
    <w:rsid w:val="00D77AD4"/>
    <w:rsid w:val="00D80282"/>
    <w:rsid w:val="00D811AA"/>
    <w:rsid w:val="00D81279"/>
    <w:rsid w:val="00D8224E"/>
    <w:rsid w:val="00D83621"/>
    <w:rsid w:val="00D86777"/>
    <w:rsid w:val="00D87CB8"/>
    <w:rsid w:val="00D90BA7"/>
    <w:rsid w:val="00D90C85"/>
    <w:rsid w:val="00D9109F"/>
    <w:rsid w:val="00D911E2"/>
    <w:rsid w:val="00D9418F"/>
    <w:rsid w:val="00D95C37"/>
    <w:rsid w:val="00D95DD0"/>
    <w:rsid w:val="00D960FE"/>
    <w:rsid w:val="00D96901"/>
    <w:rsid w:val="00D9729B"/>
    <w:rsid w:val="00DA136A"/>
    <w:rsid w:val="00DA4260"/>
    <w:rsid w:val="00DA48BB"/>
    <w:rsid w:val="00DA6057"/>
    <w:rsid w:val="00DA6097"/>
    <w:rsid w:val="00DA68A7"/>
    <w:rsid w:val="00DA786A"/>
    <w:rsid w:val="00DA793A"/>
    <w:rsid w:val="00DA7B60"/>
    <w:rsid w:val="00DB0150"/>
    <w:rsid w:val="00DB02CD"/>
    <w:rsid w:val="00DB0F02"/>
    <w:rsid w:val="00DB2F74"/>
    <w:rsid w:val="00DB4B1F"/>
    <w:rsid w:val="00DB4D66"/>
    <w:rsid w:val="00DB7113"/>
    <w:rsid w:val="00DC02C8"/>
    <w:rsid w:val="00DC13C9"/>
    <w:rsid w:val="00DC1773"/>
    <w:rsid w:val="00DC18F8"/>
    <w:rsid w:val="00DC1AC7"/>
    <w:rsid w:val="00DC220B"/>
    <w:rsid w:val="00DC3065"/>
    <w:rsid w:val="00DC3508"/>
    <w:rsid w:val="00DC3E96"/>
    <w:rsid w:val="00DC4419"/>
    <w:rsid w:val="00DC5CA8"/>
    <w:rsid w:val="00DC607A"/>
    <w:rsid w:val="00DC717D"/>
    <w:rsid w:val="00DC7F96"/>
    <w:rsid w:val="00DD083E"/>
    <w:rsid w:val="00DD0D52"/>
    <w:rsid w:val="00DD0DE6"/>
    <w:rsid w:val="00DD1005"/>
    <w:rsid w:val="00DD152E"/>
    <w:rsid w:val="00DD2740"/>
    <w:rsid w:val="00DD2C14"/>
    <w:rsid w:val="00DD2F69"/>
    <w:rsid w:val="00DD39C7"/>
    <w:rsid w:val="00DD4257"/>
    <w:rsid w:val="00DD47E3"/>
    <w:rsid w:val="00DD4C21"/>
    <w:rsid w:val="00DD4CD9"/>
    <w:rsid w:val="00DD6507"/>
    <w:rsid w:val="00DD665D"/>
    <w:rsid w:val="00DD6B7E"/>
    <w:rsid w:val="00DE0C29"/>
    <w:rsid w:val="00DE1F47"/>
    <w:rsid w:val="00DE29DA"/>
    <w:rsid w:val="00DE34BD"/>
    <w:rsid w:val="00DE47E8"/>
    <w:rsid w:val="00DE4A8F"/>
    <w:rsid w:val="00DE4D66"/>
    <w:rsid w:val="00DE5364"/>
    <w:rsid w:val="00DE561C"/>
    <w:rsid w:val="00DE6928"/>
    <w:rsid w:val="00DF074C"/>
    <w:rsid w:val="00DF17AC"/>
    <w:rsid w:val="00DF27A6"/>
    <w:rsid w:val="00DF32A5"/>
    <w:rsid w:val="00DF3F63"/>
    <w:rsid w:val="00DF4559"/>
    <w:rsid w:val="00DF6F94"/>
    <w:rsid w:val="00E007DF"/>
    <w:rsid w:val="00E02C15"/>
    <w:rsid w:val="00E02DE1"/>
    <w:rsid w:val="00E03202"/>
    <w:rsid w:val="00E03E25"/>
    <w:rsid w:val="00E042F5"/>
    <w:rsid w:val="00E0466E"/>
    <w:rsid w:val="00E04781"/>
    <w:rsid w:val="00E048D8"/>
    <w:rsid w:val="00E04C1B"/>
    <w:rsid w:val="00E06F9A"/>
    <w:rsid w:val="00E10C0C"/>
    <w:rsid w:val="00E11036"/>
    <w:rsid w:val="00E12359"/>
    <w:rsid w:val="00E12DEC"/>
    <w:rsid w:val="00E12FA5"/>
    <w:rsid w:val="00E13207"/>
    <w:rsid w:val="00E14530"/>
    <w:rsid w:val="00E15D9D"/>
    <w:rsid w:val="00E16B82"/>
    <w:rsid w:val="00E175C7"/>
    <w:rsid w:val="00E2006F"/>
    <w:rsid w:val="00E20DE4"/>
    <w:rsid w:val="00E21239"/>
    <w:rsid w:val="00E22345"/>
    <w:rsid w:val="00E22C96"/>
    <w:rsid w:val="00E230AF"/>
    <w:rsid w:val="00E2312A"/>
    <w:rsid w:val="00E23D3B"/>
    <w:rsid w:val="00E24A43"/>
    <w:rsid w:val="00E24C00"/>
    <w:rsid w:val="00E25A9B"/>
    <w:rsid w:val="00E26BE1"/>
    <w:rsid w:val="00E271C2"/>
    <w:rsid w:val="00E30395"/>
    <w:rsid w:val="00E303F4"/>
    <w:rsid w:val="00E305E5"/>
    <w:rsid w:val="00E3155F"/>
    <w:rsid w:val="00E31732"/>
    <w:rsid w:val="00E33551"/>
    <w:rsid w:val="00E3363F"/>
    <w:rsid w:val="00E33E37"/>
    <w:rsid w:val="00E36634"/>
    <w:rsid w:val="00E36764"/>
    <w:rsid w:val="00E3677B"/>
    <w:rsid w:val="00E36C15"/>
    <w:rsid w:val="00E36F37"/>
    <w:rsid w:val="00E3711B"/>
    <w:rsid w:val="00E40F93"/>
    <w:rsid w:val="00E42745"/>
    <w:rsid w:val="00E42A65"/>
    <w:rsid w:val="00E42FAD"/>
    <w:rsid w:val="00E43950"/>
    <w:rsid w:val="00E43D13"/>
    <w:rsid w:val="00E440E3"/>
    <w:rsid w:val="00E444BD"/>
    <w:rsid w:val="00E4502D"/>
    <w:rsid w:val="00E45A83"/>
    <w:rsid w:val="00E45BA5"/>
    <w:rsid w:val="00E46CE4"/>
    <w:rsid w:val="00E4701B"/>
    <w:rsid w:val="00E47A2F"/>
    <w:rsid w:val="00E51337"/>
    <w:rsid w:val="00E52E25"/>
    <w:rsid w:val="00E5359D"/>
    <w:rsid w:val="00E538F3"/>
    <w:rsid w:val="00E53CAC"/>
    <w:rsid w:val="00E5407C"/>
    <w:rsid w:val="00E54135"/>
    <w:rsid w:val="00E56FC0"/>
    <w:rsid w:val="00E576EC"/>
    <w:rsid w:val="00E602B9"/>
    <w:rsid w:val="00E619AE"/>
    <w:rsid w:val="00E61FF6"/>
    <w:rsid w:val="00E6210F"/>
    <w:rsid w:val="00E645A5"/>
    <w:rsid w:val="00E648D5"/>
    <w:rsid w:val="00E667D3"/>
    <w:rsid w:val="00E66F9E"/>
    <w:rsid w:val="00E6737D"/>
    <w:rsid w:val="00E67D7D"/>
    <w:rsid w:val="00E7186F"/>
    <w:rsid w:val="00E736F8"/>
    <w:rsid w:val="00E7458B"/>
    <w:rsid w:val="00E74955"/>
    <w:rsid w:val="00E7507F"/>
    <w:rsid w:val="00E752FC"/>
    <w:rsid w:val="00E776CF"/>
    <w:rsid w:val="00E77C9E"/>
    <w:rsid w:val="00E810BA"/>
    <w:rsid w:val="00E81C16"/>
    <w:rsid w:val="00E81E21"/>
    <w:rsid w:val="00E825FC"/>
    <w:rsid w:val="00E82E4F"/>
    <w:rsid w:val="00E8333D"/>
    <w:rsid w:val="00E8344F"/>
    <w:rsid w:val="00E84F5F"/>
    <w:rsid w:val="00E85207"/>
    <w:rsid w:val="00E85869"/>
    <w:rsid w:val="00E8624E"/>
    <w:rsid w:val="00E86518"/>
    <w:rsid w:val="00E8679C"/>
    <w:rsid w:val="00E879F1"/>
    <w:rsid w:val="00E87DFD"/>
    <w:rsid w:val="00E90D06"/>
    <w:rsid w:val="00E91928"/>
    <w:rsid w:val="00E92CE1"/>
    <w:rsid w:val="00E94F68"/>
    <w:rsid w:val="00E95B7D"/>
    <w:rsid w:val="00E962C9"/>
    <w:rsid w:val="00EA02D4"/>
    <w:rsid w:val="00EA21F6"/>
    <w:rsid w:val="00EA2F87"/>
    <w:rsid w:val="00EA2FCC"/>
    <w:rsid w:val="00EA35F1"/>
    <w:rsid w:val="00EA3978"/>
    <w:rsid w:val="00EA3C87"/>
    <w:rsid w:val="00EA3D5F"/>
    <w:rsid w:val="00EA3F98"/>
    <w:rsid w:val="00EA43A7"/>
    <w:rsid w:val="00EA480B"/>
    <w:rsid w:val="00EA50DA"/>
    <w:rsid w:val="00EA6B36"/>
    <w:rsid w:val="00EA7715"/>
    <w:rsid w:val="00EA7EC5"/>
    <w:rsid w:val="00EA7FD7"/>
    <w:rsid w:val="00EB1004"/>
    <w:rsid w:val="00EB1497"/>
    <w:rsid w:val="00EB21DE"/>
    <w:rsid w:val="00EB3151"/>
    <w:rsid w:val="00EB406A"/>
    <w:rsid w:val="00EB4B61"/>
    <w:rsid w:val="00EB4C06"/>
    <w:rsid w:val="00EB5E71"/>
    <w:rsid w:val="00EB5F19"/>
    <w:rsid w:val="00EB62BC"/>
    <w:rsid w:val="00EB678A"/>
    <w:rsid w:val="00EB737D"/>
    <w:rsid w:val="00EB76B2"/>
    <w:rsid w:val="00EB783B"/>
    <w:rsid w:val="00EC0D94"/>
    <w:rsid w:val="00EC0EB3"/>
    <w:rsid w:val="00EC101E"/>
    <w:rsid w:val="00EC292C"/>
    <w:rsid w:val="00EC2F68"/>
    <w:rsid w:val="00EC3504"/>
    <w:rsid w:val="00EC37A2"/>
    <w:rsid w:val="00EC4012"/>
    <w:rsid w:val="00EC4281"/>
    <w:rsid w:val="00EC4779"/>
    <w:rsid w:val="00EC47D4"/>
    <w:rsid w:val="00EC60D6"/>
    <w:rsid w:val="00EC7C3F"/>
    <w:rsid w:val="00ED0C24"/>
    <w:rsid w:val="00ED2354"/>
    <w:rsid w:val="00ED78A6"/>
    <w:rsid w:val="00ED7916"/>
    <w:rsid w:val="00EE01C9"/>
    <w:rsid w:val="00EE16CA"/>
    <w:rsid w:val="00EE1857"/>
    <w:rsid w:val="00EE1CC9"/>
    <w:rsid w:val="00EE1D65"/>
    <w:rsid w:val="00EE373C"/>
    <w:rsid w:val="00EE3CBE"/>
    <w:rsid w:val="00EE4037"/>
    <w:rsid w:val="00EE44C7"/>
    <w:rsid w:val="00EE4921"/>
    <w:rsid w:val="00EE493F"/>
    <w:rsid w:val="00EE4E38"/>
    <w:rsid w:val="00EE5943"/>
    <w:rsid w:val="00EE61E7"/>
    <w:rsid w:val="00EE631F"/>
    <w:rsid w:val="00EE7592"/>
    <w:rsid w:val="00EF09D0"/>
    <w:rsid w:val="00EF111C"/>
    <w:rsid w:val="00EF125A"/>
    <w:rsid w:val="00EF1DFA"/>
    <w:rsid w:val="00EF3E4C"/>
    <w:rsid w:val="00EF4502"/>
    <w:rsid w:val="00EF4E43"/>
    <w:rsid w:val="00EF566A"/>
    <w:rsid w:val="00EF6494"/>
    <w:rsid w:val="00EF694B"/>
    <w:rsid w:val="00EF6D71"/>
    <w:rsid w:val="00F0022C"/>
    <w:rsid w:val="00F005C7"/>
    <w:rsid w:val="00F01966"/>
    <w:rsid w:val="00F01F0C"/>
    <w:rsid w:val="00F031D8"/>
    <w:rsid w:val="00F04DC0"/>
    <w:rsid w:val="00F050EC"/>
    <w:rsid w:val="00F06636"/>
    <w:rsid w:val="00F06C2A"/>
    <w:rsid w:val="00F06E4B"/>
    <w:rsid w:val="00F10B4B"/>
    <w:rsid w:val="00F14DBD"/>
    <w:rsid w:val="00F160F3"/>
    <w:rsid w:val="00F17D48"/>
    <w:rsid w:val="00F2055C"/>
    <w:rsid w:val="00F222BA"/>
    <w:rsid w:val="00F22BF4"/>
    <w:rsid w:val="00F233D5"/>
    <w:rsid w:val="00F23797"/>
    <w:rsid w:val="00F241AC"/>
    <w:rsid w:val="00F25561"/>
    <w:rsid w:val="00F255D3"/>
    <w:rsid w:val="00F2648A"/>
    <w:rsid w:val="00F26552"/>
    <w:rsid w:val="00F27696"/>
    <w:rsid w:val="00F27B83"/>
    <w:rsid w:val="00F30234"/>
    <w:rsid w:val="00F31F72"/>
    <w:rsid w:val="00F328EE"/>
    <w:rsid w:val="00F32976"/>
    <w:rsid w:val="00F32F6D"/>
    <w:rsid w:val="00F334C3"/>
    <w:rsid w:val="00F33613"/>
    <w:rsid w:val="00F3452C"/>
    <w:rsid w:val="00F346CC"/>
    <w:rsid w:val="00F3557C"/>
    <w:rsid w:val="00F35A28"/>
    <w:rsid w:val="00F368D8"/>
    <w:rsid w:val="00F37977"/>
    <w:rsid w:val="00F40BB8"/>
    <w:rsid w:val="00F41E33"/>
    <w:rsid w:val="00F42DD3"/>
    <w:rsid w:val="00F43390"/>
    <w:rsid w:val="00F433E8"/>
    <w:rsid w:val="00F4342C"/>
    <w:rsid w:val="00F435E1"/>
    <w:rsid w:val="00F43BBB"/>
    <w:rsid w:val="00F44631"/>
    <w:rsid w:val="00F4541E"/>
    <w:rsid w:val="00F4634D"/>
    <w:rsid w:val="00F46474"/>
    <w:rsid w:val="00F50475"/>
    <w:rsid w:val="00F509D5"/>
    <w:rsid w:val="00F51058"/>
    <w:rsid w:val="00F51892"/>
    <w:rsid w:val="00F51998"/>
    <w:rsid w:val="00F51FBE"/>
    <w:rsid w:val="00F52080"/>
    <w:rsid w:val="00F52A6D"/>
    <w:rsid w:val="00F536D1"/>
    <w:rsid w:val="00F53B6D"/>
    <w:rsid w:val="00F54DF6"/>
    <w:rsid w:val="00F5561A"/>
    <w:rsid w:val="00F56064"/>
    <w:rsid w:val="00F56E1D"/>
    <w:rsid w:val="00F604AA"/>
    <w:rsid w:val="00F611AE"/>
    <w:rsid w:val="00F62365"/>
    <w:rsid w:val="00F62FEA"/>
    <w:rsid w:val="00F655C2"/>
    <w:rsid w:val="00F67461"/>
    <w:rsid w:val="00F67682"/>
    <w:rsid w:val="00F678C1"/>
    <w:rsid w:val="00F6794B"/>
    <w:rsid w:val="00F71300"/>
    <w:rsid w:val="00F71FFF"/>
    <w:rsid w:val="00F7391D"/>
    <w:rsid w:val="00F7473C"/>
    <w:rsid w:val="00F74E6D"/>
    <w:rsid w:val="00F7556E"/>
    <w:rsid w:val="00F75FB6"/>
    <w:rsid w:val="00F761D2"/>
    <w:rsid w:val="00F762B8"/>
    <w:rsid w:val="00F77BC0"/>
    <w:rsid w:val="00F77EAC"/>
    <w:rsid w:val="00F82FD1"/>
    <w:rsid w:val="00F8316E"/>
    <w:rsid w:val="00F83737"/>
    <w:rsid w:val="00F83ED8"/>
    <w:rsid w:val="00F84213"/>
    <w:rsid w:val="00F85230"/>
    <w:rsid w:val="00F86EBC"/>
    <w:rsid w:val="00F8713C"/>
    <w:rsid w:val="00F87AB4"/>
    <w:rsid w:val="00F90343"/>
    <w:rsid w:val="00F903B2"/>
    <w:rsid w:val="00F910C0"/>
    <w:rsid w:val="00F9209A"/>
    <w:rsid w:val="00F92EE1"/>
    <w:rsid w:val="00F9303A"/>
    <w:rsid w:val="00F93E10"/>
    <w:rsid w:val="00F93FA5"/>
    <w:rsid w:val="00FA1A85"/>
    <w:rsid w:val="00FA1E71"/>
    <w:rsid w:val="00FA32FB"/>
    <w:rsid w:val="00FA3649"/>
    <w:rsid w:val="00FA399A"/>
    <w:rsid w:val="00FA42D1"/>
    <w:rsid w:val="00FA44EC"/>
    <w:rsid w:val="00FA45AA"/>
    <w:rsid w:val="00FA4940"/>
    <w:rsid w:val="00FA4BF5"/>
    <w:rsid w:val="00FA588C"/>
    <w:rsid w:val="00FA5ADE"/>
    <w:rsid w:val="00FA5CBF"/>
    <w:rsid w:val="00FA5EC2"/>
    <w:rsid w:val="00FA6B72"/>
    <w:rsid w:val="00FA6B96"/>
    <w:rsid w:val="00FB2689"/>
    <w:rsid w:val="00FB44D9"/>
    <w:rsid w:val="00FB44F9"/>
    <w:rsid w:val="00FB4B60"/>
    <w:rsid w:val="00FB52FC"/>
    <w:rsid w:val="00FB65F2"/>
    <w:rsid w:val="00FB671C"/>
    <w:rsid w:val="00FB7AC0"/>
    <w:rsid w:val="00FB7E52"/>
    <w:rsid w:val="00FC1494"/>
    <w:rsid w:val="00FC21A0"/>
    <w:rsid w:val="00FC52CB"/>
    <w:rsid w:val="00FC5B56"/>
    <w:rsid w:val="00FC6538"/>
    <w:rsid w:val="00FC654F"/>
    <w:rsid w:val="00FD1B77"/>
    <w:rsid w:val="00FD54A3"/>
    <w:rsid w:val="00FD5C27"/>
    <w:rsid w:val="00FD672E"/>
    <w:rsid w:val="00FD74ED"/>
    <w:rsid w:val="00FD7A84"/>
    <w:rsid w:val="00FE20CB"/>
    <w:rsid w:val="00FE23D0"/>
    <w:rsid w:val="00FE2980"/>
    <w:rsid w:val="00FE3E01"/>
    <w:rsid w:val="00FE4084"/>
    <w:rsid w:val="00FE4CE7"/>
    <w:rsid w:val="00FE54E6"/>
    <w:rsid w:val="00FE566C"/>
    <w:rsid w:val="00FE56E1"/>
    <w:rsid w:val="00FE5993"/>
    <w:rsid w:val="00FE5D01"/>
    <w:rsid w:val="00FE5E6B"/>
    <w:rsid w:val="00FE634F"/>
    <w:rsid w:val="00FE6864"/>
    <w:rsid w:val="00FE6D1E"/>
    <w:rsid w:val="00FF059B"/>
    <w:rsid w:val="00FF09FD"/>
    <w:rsid w:val="00FF0C84"/>
    <w:rsid w:val="00FF0DEF"/>
    <w:rsid w:val="00FF2ED7"/>
    <w:rsid w:val="00FF3188"/>
    <w:rsid w:val="00FF31B6"/>
    <w:rsid w:val="00FF38D2"/>
    <w:rsid w:val="00FF4A14"/>
    <w:rsid w:val="00FF4D67"/>
    <w:rsid w:val="00FF4E94"/>
    <w:rsid w:val="00FF6641"/>
    <w:rsid w:val="00FF690E"/>
    <w:rsid w:val="00FF71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319A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3649"/>
    <w:rPr>
      <w:rFonts w:ascii="Cambria" w:eastAsia="MS Mincho" w:hAnsi="Cambr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668D"/>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668D"/>
    <w:pPr>
      <w:ind w:left="720"/>
      <w:contextualSpacing/>
    </w:pPr>
  </w:style>
  <w:style w:type="paragraph" w:styleId="BalloonText">
    <w:name w:val="Balloon Text"/>
    <w:basedOn w:val="Normal"/>
    <w:link w:val="BalloonTextChar"/>
    <w:rsid w:val="00C1668D"/>
    <w:rPr>
      <w:rFonts w:ascii="Tahoma" w:hAnsi="Tahoma" w:cs="Tahoma"/>
      <w:sz w:val="16"/>
      <w:szCs w:val="16"/>
    </w:rPr>
  </w:style>
  <w:style w:type="character" w:customStyle="1" w:styleId="BalloonTextChar">
    <w:name w:val="Balloon Text Char"/>
    <w:basedOn w:val="DefaultParagraphFont"/>
    <w:link w:val="BalloonText"/>
    <w:rsid w:val="00C1668D"/>
    <w:rPr>
      <w:rFonts w:ascii="Tahoma" w:eastAsia="MS Mincho" w:hAnsi="Tahoma" w:cs="Tahoma"/>
      <w:sz w:val="16"/>
      <w:szCs w:val="16"/>
      <w:lang w:val="en-US" w:eastAsia="en-US"/>
    </w:rPr>
  </w:style>
  <w:style w:type="paragraph" w:styleId="NormalWeb">
    <w:name w:val="Normal (Web)"/>
    <w:basedOn w:val="Normal"/>
    <w:uiPriority w:val="99"/>
    <w:unhideWhenUsed/>
    <w:rsid w:val="0017163A"/>
    <w:pPr>
      <w:spacing w:before="100" w:beforeAutospacing="1" w:after="100" w:afterAutospacing="1"/>
    </w:pPr>
    <w:rPr>
      <w:rFonts w:ascii="Times New Roman" w:eastAsia="Times New Roman" w:hAnsi="Times New Roman"/>
      <w:lang w:val="en-GB" w:eastAsia="en-GB"/>
    </w:rPr>
  </w:style>
  <w:style w:type="paragraph" w:customStyle="1" w:styleId="COUNCILNAME">
    <w:name w:val="COUNCIL NAME"/>
    <w:autoRedefine/>
    <w:qFormat/>
    <w:rsid w:val="00B33B83"/>
    <w:pPr>
      <w:ind w:left="-142"/>
    </w:pPr>
    <w:rPr>
      <w:rFonts w:ascii="Arial Rounded MT Bold" w:eastAsia="MS Mincho" w:hAnsi="Arial Rounded MT Bold"/>
      <w:noProof/>
      <w:color w:val="9B2C98"/>
      <w:sz w:val="56"/>
      <w:szCs w:val="24"/>
      <w:lang w:val="en-US" w:eastAsia="en-US"/>
    </w:rPr>
  </w:style>
  <w:style w:type="character" w:styleId="LineNumber">
    <w:name w:val="line number"/>
    <w:basedOn w:val="DefaultParagraphFont"/>
    <w:rsid w:val="00983851"/>
  </w:style>
  <w:style w:type="character" w:styleId="CommentReference">
    <w:name w:val="annotation reference"/>
    <w:basedOn w:val="DefaultParagraphFont"/>
    <w:uiPriority w:val="99"/>
    <w:unhideWhenUsed/>
    <w:rsid w:val="00C92384"/>
    <w:rPr>
      <w:sz w:val="16"/>
      <w:szCs w:val="16"/>
    </w:rPr>
  </w:style>
  <w:style w:type="paragraph" w:styleId="CommentText">
    <w:name w:val="annotation text"/>
    <w:basedOn w:val="Normal"/>
    <w:link w:val="CommentTextChar"/>
    <w:uiPriority w:val="99"/>
    <w:unhideWhenUsed/>
    <w:rsid w:val="00C92384"/>
    <w:rPr>
      <w:rFonts w:ascii="Calibri" w:eastAsiaTheme="minorHAnsi" w:hAnsi="Calibri"/>
      <w:sz w:val="20"/>
      <w:szCs w:val="20"/>
      <w:lang w:val="en-GB"/>
    </w:rPr>
  </w:style>
  <w:style w:type="character" w:customStyle="1" w:styleId="CommentTextChar">
    <w:name w:val="Comment Text Char"/>
    <w:basedOn w:val="DefaultParagraphFont"/>
    <w:link w:val="CommentText"/>
    <w:uiPriority w:val="99"/>
    <w:rsid w:val="00C92384"/>
    <w:rPr>
      <w:rFonts w:ascii="Calibri" w:eastAsiaTheme="minorHAnsi" w:hAnsi="Calibri"/>
      <w:lang w:eastAsia="en-US"/>
    </w:rPr>
  </w:style>
  <w:style w:type="paragraph" w:styleId="Header">
    <w:name w:val="header"/>
    <w:basedOn w:val="Normal"/>
    <w:link w:val="HeaderChar"/>
    <w:rsid w:val="00C136DD"/>
    <w:pPr>
      <w:tabs>
        <w:tab w:val="center" w:pos="4513"/>
        <w:tab w:val="right" w:pos="9026"/>
      </w:tabs>
    </w:pPr>
  </w:style>
  <w:style w:type="character" w:customStyle="1" w:styleId="HeaderChar">
    <w:name w:val="Header Char"/>
    <w:basedOn w:val="DefaultParagraphFont"/>
    <w:link w:val="Header"/>
    <w:rsid w:val="00C136DD"/>
    <w:rPr>
      <w:rFonts w:ascii="Cambria" w:eastAsia="MS Mincho" w:hAnsi="Cambria"/>
      <w:sz w:val="24"/>
      <w:szCs w:val="24"/>
      <w:lang w:val="en-US" w:eastAsia="en-US"/>
    </w:rPr>
  </w:style>
  <w:style w:type="paragraph" w:styleId="Footer">
    <w:name w:val="footer"/>
    <w:basedOn w:val="Normal"/>
    <w:link w:val="FooterChar"/>
    <w:uiPriority w:val="99"/>
    <w:rsid w:val="00C136DD"/>
    <w:pPr>
      <w:tabs>
        <w:tab w:val="center" w:pos="4513"/>
        <w:tab w:val="right" w:pos="9026"/>
      </w:tabs>
    </w:pPr>
  </w:style>
  <w:style w:type="character" w:customStyle="1" w:styleId="FooterChar">
    <w:name w:val="Footer Char"/>
    <w:basedOn w:val="DefaultParagraphFont"/>
    <w:link w:val="Footer"/>
    <w:uiPriority w:val="99"/>
    <w:rsid w:val="00C136DD"/>
    <w:rPr>
      <w:rFonts w:ascii="Cambria" w:eastAsia="MS Mincho" w:hAnsi="Cambria"/>
      <w:sz w:val="24"/>
      <w:szCs w:val="24"/>
      <w:lang w:val="en-US" w:eastAsia="en-US"/>
    </w:rPr>
  </w:style>
  <w:style w:type="paragraph" w:styleId="Revision">
    <w:name w:val="Revision"/>
    <w:hidden/>
    <w:uiPriority w:val="99"/>
    <w:semiHidden/>
    <w:rsid w:val="0004089F"/>
    <w:rPr>
      <w:rFonts w:ascii="Cambria" w:eastAsia="MS Mincho" w:hAnsi="Cambria"/>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3649"/>
    <w:rPr>
      <w:rFonts w:ascii="Cambria" w:eastAsia="MS Mincho" w:hAnsi="Cambr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668D"/>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668D"/>
    <w:pPr>
      <w:ind w:left="720"/>
      <w:contextualSpacing/>
    </w:pPr>
  </w:style>
  <w:style w:type="paragraph" w:styleId="BalloonText">
    <w:name w:val="Balloon Text"/>
    <w:basedOn w:val="Normal"/>
    <w:link w:val="BalloonTextChar"/>
    <w:rsid w:val="00C1668D"/>
    <w:rPr>
      <w:rFonts w:ascii="Tahoma" w:hAnsi="Tahoma" w:cs="Tahoma"/>
      <w:sz w:val="16"/>
      <w:szCs w:val="16"/>
    </w:rPr>
  </w:style>
  <w:style w:type="character" w:customStyle="1" w:styleId="BalloonTextChar">
    <w:name w:val="Balloon Text Char"/>
    <w:basedOn w:val="DefaultParagraphFont"/>
    <w:link w:val="BalloonText"/>
    <w:rsid w:val="00C1668D"/>
    <w:rPr>
      <w:rFonts w:ascii="Tahoma" w:eastAsia="MS Mincho" w:hAnsi="Tahoma" w:cs="Tahoma"/>
      <w:sz w:val="16"/>
      <w:szCs w:val="16"/>
      <w:lang w:val="en-US" w:eastAsia="en-US"/>
    </w:rPr>
  </w:style>
  <w:style w:type="paragraph" w:styleId="NormalWeb">
    <w:name w:val="Normal (Web)"/>
    <w:basedOn w:val="Normal"/>
    <w:uiPriority w:val="99"/>
    <w:unhideWhenUsed/>
    <w:rsid w:val="0017163A"/>
    <w:pPr>
      <w:spacing w:before="100" w:beforeAutospacing="1" w:after="100" w:afterAutospacing="1"/>
    </w:pPr>
    <w:rPr>
      <w:rFonts w:ascii="Times New Roman" w:eastAsia="Times New Roman" w:hAnsi="Times New Roman"/>
      <w:lang w:val="en-GB" w:eastAsia="en-GB"/>
    </w:rPr>
  </w:style>
  <w:style w:type="paragraph" w:customStyle="1" w:styleId="COUNCILNAME">
    <w:name w:val="COUNCIL NAME"/>
    <w:autoRedefine/>
    <w:qFormat/>
    <w:rsid w:val="00B33B83"/>
    <w:pPr>
      <w:ind w:left="-142"/>
    </w:pPr>
    <w:rPr>
      <w:rFonts w:ascii="Arial Rounded MT Bold" w:eastAsia="MS Mincho" w:hAnsi="Arial Rounded MT Bold"/>
      <w:noProof/>
      <w:color w:val="9B2C98"/>
      <w:sz w:val="56"/>
      <w:szCs w:val="24"/>
      <w:lang w:val="en-US" w:eastAsia="en-US"/>
    </w:rPr>
  </w:style>
  <w:style w:type="character" w:styleId="LineNumber">
    <w:name w:val="line number"/>
    <w:basedOn w:val="DefaultParagraphFont"/>
    <w:rsid w:val="00983851"/>
  </w:style>
  <w:style w:type="character" w:styleId="CommentReference">
    <w:name w:val="annotation reference"/>
    <w:basedOn w:val="DefaultParagraphFont"/>
    <w:uiPriority w:val="99"/>
    <w:unhideWhenUsed/>
    <w:rsid w:val="00C92384"/>
    <w:rPr>
      <w:sz w:val="16"/>
      <w:szCs w:val="16"/>
    </w:rPr>
  </w:style>
  <w:style w:type="paragraph" w:styleId="CommentText">
    <w:name w:val="annotation text"/>
    <w:basedOn w:val="Normal"/>
    <w:link w:val="CommentTextChar"/>
    <w:uiPriority w:val="99"/>
    <w:unhideWhenUsed/>
    <w:rsid w:val="00C92384"/>
    <w:rPr>
      <w:rFonts w:ascii="Calibri" w:eastAsiaTheme="minorHAnsi" w:hAnsi="Calibri"/>
      <w:sz w:val="20"/>
      <w:szCs w:val="20"/>
      <w:lang w:val="en-GB"/>
    </w:rPr>
  </w:style>
  <w:style w:type="character" w:customStyle="1" w:styleId="CommentTextChar">
    <w:name w:val="Comment Text Char"/>
    <w:basedOn w:val="DefaultParagraphFont"/>
    <w:link w:val="CommentText"/>
    <w:uiPriority w:val="99"/>
    <w:rsid w:val="00C92384"/>
    <w:rPr>
      <w:rFonts w:ascii="Calibri" w:eastAsiaTheme="minorHAnsi" w:hAnsi="Calibri"/>
      <w:lang w:eastAsia="en-US"/>
    </w:rPr>
  </w:style>
  <w:style w:type="paragraph" w:styleId="Header">
    <w:name w:val="header"/>
    <w:basedOn w:val="Normal"/>
    <w:link w:val="HeaderChar"/>
    <w:rsid w:val="00C136DD"/>
    <w:pPr>
      <w:tabs>
        <w:tab w:val="center" w:pos="4513"/>
        <w:tab w:val="right" w:pos="9026"/>
      </w:tabs>
    </w:pPr>
  </w:style>
  <w:style w:type="character" w:customStyle="1" w:styleId="HeaderChar">
    <w:name w:val="Header Char"/>
    <w:basedOn w:val="DefaultParagraphFont"/>
    <w:link w:val="Header"/>
    <w:rsid w:val="00C136DD"/>
    <w:rPr>
      <w:rFonts w:ascii="Cambria" w:eastAsia="MS Mincho" w:hAnsi="Cambria"/>
      <w:sz w:val="24"/>
      <w:szCs w:val="24"/>
      <w:lang w:val="en-US" w:eastAsia="en-US"/>
    </w:rPr>
  </w:style>
  <w:style w:type="paragraph" w:styleId="Footer">
    <w:name w:val="footer"/>
    <w:basedOn w:val="Normal"/>
    <w:link w:val="FooterChar"/>
    <w:uiPriority w:val="99"/>
    <w:rsid w:val="00C136DD"/>
    <w:pPr>
      <w:tabs>
        <w:tab w:val="center" w:pos="4513"/>
        <w:tab w:val="right" w:pos="9026"/>
      </w:tabs>
    </w:pPr>
  </w:style>
  <w:style w:type="character" w:customStyle="1" w:styleId="FooterChar">
    <w:name w:val="Footer Char"/>
    <w:basedOn w:val="DefaultParagraphFont"/>
    <w:link w:val="Footer"/>
    <w:uiPriority w:val="99"/>
    <w:rsid w:val="00C136DD"/>
    <w:rPr>
      <w:rFonts w:ascii="Cambria" w:eastAsia="MS Mincho" w:hAnsi="Cambria"/>
      <w:sz w:val="24"/>
      <w:szCs w:val="24"/>
      <w:lang w:val="en-US" w:eastAsia="en-US"/>
    </w:rPr>
  </w:style>
  <w:style w:type="paragraph" w:styleId="Revision">
    <w:name w:val="Revision"/>
    <w:hidden/>
    <w:uiPriority w:val="99"/>
    <w:semiHidden/>
    <w:rsid w:val="0004089F"/>
    <w:rPr>
      <w:rFonts w:ascii="Cambria" w:eastAsia="MS Mincho" w:hAnsi="Cambri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39540">
      <w:bodyDiv w:val="1"/>
      <w:marLeft w:val="0"/>
      <w:marRight w:val="0"/>
      <w:marTop w:val="0"/>
      <w:marBottom w:val="0"/>
      <w:divBdr>
        <w:top w:val="none" w:sz="0" w:space="0" w:color="auto"/>
        <w:left w:val="none" w:sz="0" w:space="0" w:color="auto"/>
        <w:bottom w:val="none" w:sz="0" w:space="0" w:color="auto"/>
        <w:right w:val="none" w:sz="0" w:space="0" w:color="auto"/>
      </w:divBdr>
    </w:div>
    <w:div w:id="294262435">
      <w:bodyDiv w:val="1"/>
      <w:marLeft w:val="0"/>
      <w:marRight w:val="0"/>
      <w:marTop w:val="0"/>
      <w:marBottom w:val="0"/>
      <w:divBdr>
        <w:top w:val="none" w:sz="0" w:space="0" w:color="auto"/>
        <w:left w:val="none" w:sz="0" w:space="0" w:color="auto"/>
        <w:bottom w:val="none" w:sz="0" w:space="0" w:color="auto"/>
        <w:right w:val="none" w:sz="0" w:space="0" w:color="auto"/>
      </w:divBdr>
    </w:div>
    <w:div w:id="589700895">
      <w:bodyDiv w:val="1"/>
      <w:marLeft w:val="0"/>
      <w:marRight w:val="0"/>
      <w:marTop w:val="0"/>
      <w:marBottom w:val="0"/>
      <w:divBdr>
        <w:top w:val="none" w:sz="0" w:space="0" w:color="auto"/>
        <w:left w:val="none" w:sz="0" w:space="0" w:color="auto"/>
        <w:bottom w:val="none" w:sz="0" w:space="0" w:color="auto"/>
        <w:right w:val="none" w:sz="0" w:space="0" w:color="auto"/>
      </w:divBdr>
    </w:div>
    <w:div w:id="896551156">
      <w:bodyDiv w:val="1"/>
      <w:marLeft w:val="0"/>
      <w:marRight w:val="0"/>
      <w:marTop w:val="0"/>
      <w:marBottom w:val="0"/>
      <w:divBdr>
        <w:top w:val="none" w:sz="0" w:space="0" w:color="auto"/>
        <w:left w:val="none" w:sz="0" w:space="0" w:color="auto"/>
        <w:bottom w:val="none" w:sz="0" w:space="0" w:color="auto"/>
        <w:right w:val="none" w:sz="0" w:space="0" w:color="auto"/>
      </w:divBdr>
    </w:div>
    <w:div w:id="952446073">
      <w:bodyDiv w:val="1"/>
      <w:marLeft w:val="0"/>
      <w:marRight w:val="0"/>
      <w:marTop w:val="0"/>
      <w:marBottom w:val="0"/>
      <w:divBdr>
        <w:top w:val="none" w:sz="0" w:space="0" w:color="auto"/>
        <w:left w:val="none" w:sz="0" w:space="0" w:color="auto"/>
        <w:bottom w:val="none" w:sz="0" w:space="0" w:color="auto"/>
        <w:right w:val="none" w:sz="0" w:space="0" w:color="auto"/>
      </w:divBdr>
    </w:div>
    <w:div w:id="1327246810">
      <w:bodyDiv w:val="1"/>
      <w:marLeft w:val="0"/>
      <w:marRight w:val="0"/>
      <w:marTop w:val="0"/>
      <w:marBottom w:val="0"/>
      <w:divBdr>
        <w:top w:val="none" w:sz="0" w:space="0" w:color="auto"/>
        <w:left w:val="none" w:sz="0" w:space="0" w:color="auto"/>
        <w:bottom w:val="none" w:sz="0" w:space="0" w:color="auto"/>
        <w:right w:val="none" w:sz="0" w:space="0" w:color="auto"/>
      </w:divBdr>
    </w:div>
    <w:div w:id="155840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header" Target="header3.xml"/><Relationship Id="rId26" Type="http://schemas.openxmlformats.org/officeDocument/2006/relationships/image" Target="media/image9.emf"/><Relationship Id="rId3" Type="http://schemas.openxmlformats.org/officeDocument/2006/relationships/customXml" Target="../customXml/item3.xml"/><Relationship Id="rId21" Type="http://schemas.openxmlformats.org/officeDocument/2006/relationships/image" Target="media/image4.jpeg"/><Relationship Id="rId34"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image" Target="media/image8.jpe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3.jpeg"/><Relationship Id="rId29"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7.jpeg"/><Relationship Id="rId32" Type="http://schemas.openxmlformats.org/officeDocument/2006/relationships/hyperlink" Target="http://www.local.gov.uk"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image" Target="media/image6.jpeg"/><Relationship Id="rId28" Type="http://schemas.openxmlformats.org/officeDocument/2006/relationships/image" Target="media/image11.emf"/><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hyperlink" Target="mailto:info@lga.gov.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image" Target="media/image5.jpeg"/><Relationship Id="rId27" Type="http://schemas.openxmlformats.org/officeDocument/2006/relationships/image" Target="media/image10.emf"/><Relationship Id="rId30"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16FF406D2A6D429CCEE49803F20FDB" ma:contentTypeVersion="12" ma:contentTypeDescription="Create a new document." ma:contentTypeScope="" ma:versionID="ac3d5d744691cdbfbc6388b0df44b850">
  <xsd:schema xmlns:xsd="http://www.w3.org/2001/XMLSchema" xmlns:xs="http://www.w3.org/2001/XMLSchema" xmlns:p="http://schemas.microsoft.com/office/2006/metadata/properties" xmlns:ns2="1c8a0e75-f4bc-4eb4-8ed0-578eaea9e1ca" targetNamespace="http://schemas.microsoft.com/office/2006/metadata/properties" ma:root="true" ma:fieldsID="f3086d67889488eaa453d19755810d34" ns2:_="">
    <xsd:import namespace="1c8a0e75-f4bc-4eb4-8ed0-578eaea9e1ca"/>
    <xsd:element name="properties">
      <xsd:complexType>
        <xsd:sequence>
          <xsd:element name="documentManagement">
            <xsd:complexType>
              <xsd:all>
                <xsd:element ref="ns2:Document_x0020_Type" minOccurs="0"/>
                <xsd:element ref="ns2:TaxCatchAll"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element name="TaxKeywordTaxHTField" ma:index="11" nillable="true" ma:taxonomy="true" ma:internalName="TaxKeywordTaxHTField" ma:taxonomyFieldName="TaxKeyword" ma:displayName="Project keywords" ma:fieldId="{23f27201-bee3-471e-b2e7-b64fd8b7ca38}" ma:taxonomyMulti="true" ma:sspId="cadaa89d-cf19-4401-94d2-2483862272d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1c8a0e75-f4bc-4eb4-8ed0-578eaea9e1ca">
      <Terms xmlns="http://schemas.microsoft.com/office/infopath/2007/PartnerControls"/>
    </TaxKeywordTaxHTField>
    <Document_x0020_Type xmlns="1c8a0e75-f4bc-4eb4-8ed0-578eaea9e1ca" xsi:nil="true"/>
    <TaxCatchAll xmlns="1c8a0e75-f4bc-4eb4-8ed0-578eaea9e1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C6833-8F64-464E-9415-0353FB8008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CA91DD-BB00-4FAB-ADE2-9A7CD5F36723}">
  <ds:schemaRefs>
    <ds:schemaRef ds:uri="http://schemas.microsoft.com/office/2006/metadata/properties"/>
    <ds:schemaRef ds:uri="http://schemas.microsoft.com/office/2006/documentManagement/types"/>
    <ds:schemaRef ds:uri="http://purl.org/dc/dcmitype/"/>
    <ds:schemaRef ds:uri="1c8a0e75-f4bc-4eb4-8ed0-578eaea9e1ca"/>
    <ds:schemaRef ds:uri="http://purl.org/dc/elements/1.1/"/>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B938A549-3F51-41CD-8076-9198244447E6}">
  <ds:schemaRefs>
    <ds:schemaRef ds:uri="http://schemas.microsoft.com/sharepoint/v3/contenttype/forms"/>
  </ds:schemaRefs>
</ds:datastoreItem>
</file>

<file path=customXml/itemProps4.xml><?xml version="1.0" encoding="utf-8"?>
<ds:datastoreItem xmlns:ds="http://schemas.openxmlformats.org/officeDocument/2006/customXml" ds:itemID="{28B52753-4361-4047-8A13-54C8DE51F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3943</Words>
  <Characters>22113</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26004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Fripp</dc:creator>
  <cp:lastModifiedBy>Cathy Boyle</cp:lastModifiedBy>
  <cp:revision>3</cp:revision>
  <cp:lastPrinted>2015-01-14T17:13:00Z</cp:lastPrinted>
  <dcterms:created xsi:type="dcterms:W3CDTF">2015-01-14T17:33:00Z</dcterms:created>
  <dcterms:modified xsi:type="dcterms:W3CDTF">2015-01-15T14:43:00Z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DC.Type">
    <vt:lpwstr>Report</vt:lpwstr>
  </op:property>
  <op:property fmtid="{D5CDD505-2E9C-101B-9397-08002B2CF9AE}" pid="3" name="DC.identifier">
    <vt:lpwstr>LGA</vt:lpwstr>
  </op:property>
  <op:property fmtid="{D5CDD505-2E9C-101B-9397-08002B2CF9AE}" pid="4" name="DC.Author">
    <vt:lpwstr>Andrea Patrick</vt:lpwstr>
  </op:property>
  <op:property fmtid="{D5CDD505-2E9C-101B-9397-08002B2CF9AE}" pid="5" name="DC.creator">
    <vt:lpwstr>=ME</vt:lpwstr>
  </op:property>
  <op:property fmtid="{D5CDD505-2E9C-101B-9397-08002B2CF9AE}" pid="6" name="eGMS.accessibility">
    <vt:lpwstr>WCAG:Double-A</vt:lpwstr>
  </op:property>
  <op:property fmtid="{D5CDD505-2E9C-101B-9397-08002B2CF9AE}" pid="7" name="DC.Language">
    <vt:lpwstr>eng</vt:lpwstr>
  </op:property>
  <op:property fmtid="{D5CDD505-2E9C-101B-9397-08002B2CF9AE}" pid="8" name="DC.Description">
    <vt:lpwstr/>
  </op:property>
  <op:property fmtid="{D5CDD505-2E9C-101B-9397-08002B2CF9AE}" pid="9" name="DC.date.issued">
    <vt:lpwstr>2014-01-10T00:00:00Z</vt:lpwstr>
  </op:property>
  <op:property fmtid="{D5CDD505-2E9C-101B-9397-08002B2CF9AE}" pid="10" name="e-GMS.subject.keyword">
    <vt:lpwstr/>
  </op:property>
  <op:property fmtid="{D5CDD505-2E9C-101B-9397-08002B2CF9AE}" pid="11" name="Date">
    <vt:lpwstr>2014-01-10T00:00:00Z</vt:lpwstr>
  </op:property>
  <op:property fmtid="{D5CDD505-2E9C-101B-9397-08002B2CF9AE}" pid="12" name="ContentTypeId">
    <vt:lpwstr>0x0101009016FF406D2A6D429CCEE49803F20FDB</vt:lpwstr>
  </op:property>
  <op:property fmtid="{D5CDD505-2E9C-101B-9397-08002B2CF9AE}" pid="13" name="TaxKeyword">
    <vt:lpwstr/>
  </op:property>
  <op:property fmtid="{D5CDD505-2E9C-101B-9397-08002B2CF9AE}" pid="14" name="Subje">
    <vt:lpwstr/>
  </op:property>
  <op:property fmtid="{D5CDD505-2E9C-101B-9397-08002B2CF9AE}" pid="15" name="Title">
    <vt:lpwstr>4. Membership (version 11)14.01.15</vt:lpwstr>
  </op:property>
  <op:property fmtid="{D5CDD505-2E9C-101B-9397-08002B2CF9AE}" pid="16" name="Keywords">
    <vt:lpwstr>Council meetings;Government, politics and public administration; Local government; Decision making; Council meetings;</vt:lpwstr>
  </op:property>
  <op:property fmtid="{D5CDD505-2E9C-101B-9397-08002B2CF9AE}" pid="17" name="Author">
    <vt:lpwstr>Your council</vt:lpwstr>
  </op:property>
</op:Properties>
</file>